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96454" w:rsidTr="00996454">
        <w:tc>
          <w:tcPr>
            <w:tcW w:w="4785" w:type="dxa"/>
          </w:tcPr>
          <w:p w:rsidR="00996454" w:rsidRPr="00996454" w:rsidRDefault="00996454">
            <w:pPr>
              <w:rPr>
                <w:rFonts w:ascii="Arial" w:hAnsi="Arial" w:cs="Arial"/>
                <w:b/>
                <w:color w:val="333333"/>
                <w:sz w:val="26"/>
                <w:szCs w:val="26"/>
              </w:rPr>
            </w:pPr>
            <w:r w:rsidRPr="00996454">
              <w:rPr>
                <w:rFonts w:ascii="Arial" w:hAnsi="Arial" w:cs="Arial"/>
                <w:b/>
                <w:color w:val="333333"/>
                <w:sz w:val="26"/>
                <w:szCs w:val="26"/>
              </w:rPr>
              <w:t>Уровень общего образования</w:t>
            </w:r>
          </w:p>
        </w:tc>
        <w:tc>
          <w:tcPr>
            <w:tcW w:w="4786" w:type="dxa"/>
          </w:tcPr>
          <w:p w:rsidR="00996454" w:rsidRDefault="009357EF" w:rsidP="009357EF">
            <w:pPr>
              <w:jc w:val="both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</w:rPr>
              <w:t>О</w:t>
            </w:r>
            <w:r w:rsidR="00E759CF" w:rsidRPr="00E759CF">
              <w:rPr>
                <w:rFonts w:ascii="Arial" w:hAnsi="Arial" w:cs="Arial"/>
                <w:color w:val="333333"/>
                <w:sz w:val="26"/>
                <w:szCs w:val="26"/>
              </w:rPr>
              <w:t>сновное общее образование</w:t>
            </w:r>
          </w:p>
        </w:tc>
      </w:tr>
      <w:tr w:rsidR="00996454" w:rsidTr="00996454">
        <w:tc>
          <w:tcPr>
            <w:tcW w:w="4785" w:type="dxa"/>
          </w:tcPr>
          <w:p w:rsidR="00996454" w:rsidRPr="00996454" w:rsidRDefault="00996454">
            <w:pPr>
              <w:rPr>
                <w:rFonts w:ascii="Arial" w:hAnsi="Arial" w:cs="Arial"/>
                <w:b/>
                <w:color w:val="333333"/>
                <w:sz w:val="26"/>
                <w:szCs w:val="26"/>
              </w:rPr>
            </w:pPr>
            <w:r w:rsidRPr="00996454">
              <w:rPr>
                <w:rFonts w:ascii="Arial" w:hAnsi="Arial" w:cs="Arial"/>
                <w:b/>
                <w:color w:val="333333"/>
                <w:sz w:val="26"/>
                <w:szCs w:val="26"/>
              </w:rPr>
              <w:t>Учебные предметы, курсы, дисциплины (модули), предусмотренные соответствующей образовательной программой</w:t>
            </w:r>
          </w:p>
        </w:tc>
        <w:tc>
          <w:tcPr>
            <w:tcW w:w="4786" w:type="dxa"/>
          </w:tcPr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Русский язык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Литература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Английский язык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Математика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Алгебра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Геометрия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Вероятность и статистика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Информатика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История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Обществознание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География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Физика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Химия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Биология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Изобразительное искусство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Музыка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Труд (технология)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Физическая культура</w:t>
            </w:r>
          </w:p>
          <w:p w:rsidR="00E759CF" w:rsidRPr="00E759CF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Основы безопасности и защиты Родины</w:t>
            </w:r>
          </w:p>
          <w:p w:rsidR="00996454" w:rsidRDefault="00E759CF" w:rsidP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Основы духовно-нравственной культуры народов России</w:t>
            </w:r>
          </w:p>
        </w:tc>
      </w:tr>
      <w:tr w:rsidR="00996454" w:rsidTr="00996454">
        <w:tc>
          <w:tcPr>
            <w:tcW w:w="4785" w:type="dxa"/>
          </w:tcPr>
          <w:p w:rsidR="00996454" w:rsidRPr="00996454" w:rsidRDefault="00996454">
            <w:pPr>
              <w:rPr>
                <w:rFonts w:ascii="Arial" w:hAnsi="Arial" w:cs="Arial"/>
                <w:b/>
                <w:color w:val="333333"/>
                <w:sz w:val="26"/>
                <w:szCs w:val="26"/>
              </w:rPr>
            </w:pPr>
            <w:r w:rsidRPr="00996454">
              <w:rPr>
                <w:rFonts w:ascii="Arial" w:hAnsi="Arial" w:cs="Arial"/>
                <w:b/>
                <w:color w:val="333333"/>
                <w:sz w:val="26"/>
                <w:szCs w:val="26"/>
              </w:rPr>
              <w:t xml:space="preserve">Практики, предусмотренные </w:t>
            </w:r>
            <w:r w:rsidR="009357EF">
              <w:rPr>
                <w:rFonts w:ascii="Arial" w:hAnsi="Arial" w:cs="Arial"/>
                <w:b/>
                <w:color w:val="333333"/>
                <w:sz w:val="26"/>
                <w:szCs w:val="26"/>
              </w:rPr>
              <w:t xml:space="preserve">соответствующей </w:t>
            </w:r>
            <w:bookmarkStart w:id="0" w:name="_GoBack"/>
            <w:bookmarkEnd w:id="0"/>
            <w:r w:rsidRPr="00996454">
              <w:rPr>
                <w:rFonts w:ascii="Arial" w:hAnsi="Arial" w:cs="Arial"/>
                <w:b/>
                <w:color w:val="333333"/>
                <w:sz w:val="26"/>
                <w:szCs w:val="26"/>
              </w:rPr>
              <w:t>образовательной программой</w:t>
            </w:r>
          </w:p>
        </w:tc>
        <w:tc>
          <w:tcPr>
            <w:tcW w:w="4786" w:type="dxa"/>
          </w:tcPr>
          <w:p w:rsidR="00996454" w:rsidRDefault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Не предусмотрены</w:t>
            </w:r>
          </w:p>
        </w:tc>
      </w:tr>
      <w:tr w:rsidR="00996454" w:rsidTr="00996454">
        <w:tc>
          <w:tcPr>
            <w:tcW w:w="4785" w:type="dxa"/>
          </w:tcPr>
          <w:p w:rsidR="00996454" w:rsidRPr="00996454" w:rsidRDefault="00996454">
            <w:pPr>
              <w:rPr>
                <w:rFonts w:ascii="Arial" w:hAnsi="Arial" w:cs="Arial"/>
                <w:b/>
                <w:color w:val="333333"/>
                <w:sz w:val="26"/>
                <w:szCs w:val="26"/>
              </w:rPr>
            </w:pPr>
            <w:r w:rsidRPr="00996454">
              <w:rPr>
                <w:rFonts w:ascii="Arial" w:hAnsi="Arial" w:cs="Arial"/>
                <w:b/>
                <w:color w:val="333333"/>
                <w:sz w:val="26"/>
                <w:szCs w:val="26"/>
              </w:rPr>
              <w:t>Форма обучения</w:t>
            </w:r>
          </w:p>
        </w:tc>
        <w:tc>
          <w:tcPr>
            <w:tcW w:w="4786" w:type="dxa"/>
          </w:tcPr>
          <w:p w:rsidR="00996454" w:rsidRDefault="00E759CF" w:rsidP="009357E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proofErr w:type="gramStart"/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Очная</w:t>
            </w:r>
            <w:proofErr w:type="gramEnd"/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, очно-заочная, допус</w:t>
            </w:r>
            <w:r w:rsidR="009357EF">
              <w:rPr>
                <w:rFonts w:ascii="Arial" w:hAnsi="Arial" w:cs="Arial"/>
                <w:color w:val="333333"/>
                <w:sz w:val="26"/>
                <w:szCs w:val="26"/>
              </w:rPr>
              <w:t xml:space="preserve">кается сочетание различных форм </w:t>
            </w: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обучения.</w:t>
            </w:r>
          </w:p>
        </w:tc>
      </w:tr>
      <w:tr w:rsidR="00996454" w:rsidTr="00996454">
        <w:tc>
          <w:tcPr>
            <w:tcW w:w="4785" w:type="dxa"/>
          </w:tcPr>
          <w:p w:rsidR="00996454" w:rsidRPr="00996454" w:rsidRDefault="00996454">
            <w:pPr>
              <w:rPr>
                <w:rFonts w:ascii="Arial" w:hAnsi="Arial" w:cs="Arial"/>
                <w:b/>
                <w:color w:val="333333"/>
                <w:sz w:val="26"/>
                <w:szCs w:val="26"/>
              </w:rPr>
            </w:pPr>
            <w:r w:rsidRPr="00996454">
              <w:rPr>
                <w:rFonts w:ascii="Arial" w:hAnsi="Arial" w:cs="Arial"/>
                <w:b/>
                <w:color w:val="333333"/>
                <w:sz w:val="26"/>
                <w:szCs w:val="26"/>
              </w:rPr>
              <w:t>Нормативный срок обучения</w:t>
            </w:r>
          </w:p>
        </w:tc>
        <w:tc>
          <w:tcPr>
            <w:tcW w:w="4786" w:type="dxa"/>
          </w:tcPr>
          <w:p w:rsidR="00996454" w:rsidRDefault="00E759CF">
            <w:pPr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E759CF">
              <w:rPr>
                <w:rFonts w:ascii="Arial" w:hAnsi="Arial" w:cs="Arial"/>
                <w:color w:val="333333"/>
                <w:sz w:val="26"/>
                <w:szCs w:val="26"/>
              </w:rPr>
              <w:t>5 лет</w:t>
            </w:r>
          </w:p>
        </w:tc>
      </w:tr>
    </w:tbl>
    <w:p w:rsidR="00996454" w:rsidRDefault="00996454">
      <w:pPr>
        <w:rPr>
          <w:rFonts w:ascii="Arial" w:hAnsi="Arial" w:cs="Arial"/>
          <w:color w:val="333333"/>
          <w:sz w:val="26"/>
          <w:szCs w:val="26"/>
        </w:rPr>
      </w:pPr>
    </w:p>
    <w:sectPr w:rsidR="00996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46"/>
    <w:rsid w:val="00852A7C"/>
    <w:rsid w:val="009357EF"/>
    <w:rsid w:val="00996454"/>
    <w:rsid w:val="00C92B46"/>
    <w:rsid w:val="00E7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2025-01-25T13:04:00Z</dcterms:created>
  <dcterms:modified xsi:type="dcterms:W3CDTF">2025-01-25T13:11:00Z</dcterms:modified>
</cp:coreProperties>
</file>