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3E" w:rsidRPr="00AD2F3E" w:rsidRDefault="00AD2F3E" w:rsidP="00AD2F3E">
      <w:pPr>
        <w:spacing w:before="195" w:after="195" w:line="240" w:lineRule="auto"/>
        <w:rPr>
          <w:rFonts w:ascii="Arial" w:eastAsia="Times New Roman" w:hAnsi="Arial" w:cs="Arial"/>
          <w:color w:val="1B2122"/>
          <w:sz w:val="20"/>
          <w:szCs w:val="20"/>
          <w:lang w:eastAsia="ru-RU"/>
        </w:rPr>
      </w:pPr>
      <w:r w:rsidRPr="00AD2F3E">
        <w:rPr>
          <w:rFonts w:ascii="Arial" w:eastAsia="Times New Roman" w:hAnsi="Arial" w:cs="Arial"/>
          <w:b/>
          <w:bCs/>
          <w:color w:val="1B2122"/>
          <w:sz w:val="20"/>
          <w:szCs w:val="20"/>
          <w:lang w:eastAsia="ru-RU"/>
        </w:rPr>
        <w:t>ЗАКОН НА ЗАЩИТЕ ДЕТСТВА</w:t>
      </w:r>
    </w:p>
    <w:p w:rsidR="00AD2F3E" w:rsidRPr="00AD2F3E" w:rsidRDefault="00AD2F3E" w:rsidP="00AD2F3E">
      <w:pPr>
        <w:spacing w:before="195" w:after="195" w:line="240" w:lineRule="auto"/>
        <w:rPr>
          <w:rFonts w:ascii="Arial" w:eastAsia="Times New Roman" w:hAnsi="Arial" w:cs="Arial"/>
          <w:color w:val="1B2122"/>
          <w:sz w:val="20"/>
          <w:szCs w:val="20"/>
          <w:lang w:eastAsia="ru-RU"/>
        </w:rPr>
      </w:pPr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 xml:space="preserve">Областным законом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введен ряд запретов и ограничений, </w:t>
      </w:r>
      <w:proofErr w:type="gramStart"/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>направленных</w:t>
      </w:r>
      <w:proofErr w:type="gramEnd"/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 xml:space="preserve"> прежде всего на защиту жизни и здоровья детей:</w:t>
      </w:r>
    </w:p>
    <w:p w:rsidR="00AD2F3E" w:rsidRPr="00AD2F3E" w:rsidRDefault="00AD2F3E" w:rsidP="00AD2F3E">
      <w:pPr>
        <w:numPr>
          <w:ilvl w:val="0"/>
          <w:numId w:val="1"/>
        </w:numPr>
        <w:spacing w:before="75" w:after="75" w:line="240" w:lineRule="auto"/>
        <w:ind w:left="195"/>
        <w:rPr>
          <w:rFonts w:ascii="Arial" w:eastAsia="Times New Roman" w:hAnsi="Arial" w:cs="Arial"/>
          <w:color w:val="384447"/>
          <w:sz w:val="20"/>
          <w:szCs w:val="20"/>
          <w:lang w:eastAsia="ru-RU"/>
        </w:rPr>
      </w:pPr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Запрет нахождения детей (лиц, не достигших возраста 16 лет), в ночное время </w:t>
      </w:r>
      <w:r w:rsidRPr="00AD2F3E">
        <w:rPr>
          <w:rFonts w:ascii="Arial" w:eastAsia="Times New Roman" w:hAnsi="Arial" w:cs="Arial"/>
          <w:b/>
          <w:bCs/>
          <w:color w:val="384447"/>
          <w:sz w:val="20"/>
          <w:szCs w:val="20"/>
          <w:lang w:eastAsia="ru-RU"/>
        </w:rPr>
        <w:t>(с 22 часов до 6 часов следующего дня)</w:t>
      </w:r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 без сопровождения родителей (лиц, их заменяющих) или лиц, осуществляющих мероприятия с участием детей,</w:t>
      </w:r>
      <w:r w:rsidRPr="00AD2F3E">
        <w:rPr>
          <w:rFonts w:ascii="Arial" w:eastAsia="Times New Roman" w:hAnsi="Arial" w:cs="Arial"/>
          <w:i/>
          <w:iCs/>
          <w:color w:val="384447"/>
          <w:sz w:val="20"/>
          <w:szCs w:val="20"/>
          <w:lang w:eastAsia="ru-RU"/>
        </w:rPr>
        <w:t xml:space="preserve"> в общественных местах, в том числе на улицах, стадионах, в парках, скверах, транспортных средствах общего пользования, на </w:t>
      </w:r>
      <w:proofErr w:type="spellStart"/>
      <w:r w:rsidRPr="00AD2F3E">
        <w:rPr>
          <w:rFonts w:ascii="Arial" w:eastAsia="Times New Roman" w:hAnsi="Arial" w:cs="Arial"/>
          <w:i/>
          <w:iCs/>
          <w:color w:val="384447"/>
          <w:sz w:val="20"/>
          <w:szCs w:val="20"/>
          <w:lang w:eastAsia="ru-RU"/>
        </w:rPr>
        <w:t>объектах</w:t>
      </w:r>
      <w:proofErr w:type="gramStart"/>
      <w:r w:rsidRPr="00AD2F3E">
        <w:rPr>
          <w:rFonts w:ascii="Arial" w:eastAsia="Times New Roman" w:hAnsi="Arial" w:cs="Arial"/>
          <w:i/>
          <w:iCs/>
          <w:color w:val="384447"/>
          <w:sz w:val="20"/>
          <w:szCs w:val="20"/>
          <w:lang w:eastAsia="ru-RU"/>
        </w:rPr>
        <w:t>,</w:t>
      </w:r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п</w:t>
      </w:r>
      <w:proofErr w:type="gramEnd"/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редназначенных</w:t>
      </w:r>
      <w:proofErr w:type="spellEnd"/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 xml:space="preserve"> для обеспечения доступа к сети Интернет,</w:t>
      </w:r>
      <w:r w:rsidRPr="00AD2F3E">
        <w:rPr>
          <w:rFonts w:ascii="Arial" w:eastAsia="Times New Roman" w:hAnsi="Arial" w:cs="Arial"/>
          <w:i/>
          <w:iCs/>
          <w:color w:val="384447"/>
          <w:sz w:val="20"/>
          <w:szCs w:val="20"/>
          <w:lang w:eastAsia="ru-RU"/>
        </w:rPr>
        <w:t> осуществляющих услуги в сфере торговли, общественного питания, развлечений, досуга и т.п.;</w:t>
      </w:r>
    </w:p>
    <w:p w:rsidR="00AD2F3E" w:rsidRPr="00AD2F3E" w:rsidRDefault="00AD2F3E" w:rsidP="00AD2F3E">
      <w:pPr>
        <w:numPr>
          <w:ilvl w:val="0"/>
          <w:numId w:val="1"/>
        </w:numPr>
        <w:spacing w:before="75" w:after="75" w:line="240" w:lineRule="auto"/>
        <w:ind w:left="195"/>
        <w:rPr>
          <w:rFonts w:ascii="Arial" w:eastAsia="Times New Roman" w:hAnsi="Arial" w:cs="Arial"/>
          <w:color w:val="384447"/>
          <w:sz w:val="20"/>
          <w:szCs w:val="20"/>
          <w:lang w:eastAsia="ru-RU"/>
        </w:rPr>
      </w:pPr>
      <w:proofErr w:type="gramStart"/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Запрет нахождения детей (лиц, не достигших возраста 18 лет) </w:t>
      </w:r>
      <w:r w:rsidRPr="00AD2F3E">
        <w:rPr>
          <w:rFonts w:ascii="Arial" w:eastAsia="Times New Roman" w:hAnsi="Arial" w:cs="Arial"/>
          <w:b/>
          <w:bCs/>
          <w:color w:val="384447"/>
          <w:sz w:val="20"/>
          <w:szCs w:val="20"/>
          <w:lang w:eastAsia="ru-RU"/>
        </w:rPr>
        <w:t>в любое время суток</w:t>
      </w:r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 независимо от сопровождения их родителями (лицами, их заменяющими), или лицами, осуществляющими мероприятия с участием детей, </w:t>
      </w:r>
      <w:r w:rsidRPr="00AD2F3E">
        <w:rPr>
          <w:rFonts w:ascii="Arial" w:eastAsia="Times New Roman" w:hAnsi="Arial" w:cs="Arial"/>
          <w:i/>
          <w:iCs/>
          <w:color w:val="384447"/>
          <w:sz w:val="20"/>
          <w:szCs w:val="20"/>
          <w:lang w:eastAsia="ru-RU"/>
        </w:rPr>
        <w:t>на объектах, </w:t>
      </w:r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>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</w:t>
      </w:r>
      <w:proofErr w:type="gramEnd"/>
      <w:r w:rsidRPr="00AD2F3E">
        <w:rPr>
          <w:rFonts w:ascii="Arial" w:eastAsia="Times New Roman" w:hAnsi="Arial" w:cs="Arial"/>
          <w:color w:val="384447"/>
          <w:sz w:val="20"/>
          <w:szCs w:val="20"/>
          <w:lang w:eastAsia="ru-RU"/>
        </w:rPr>
        <w:t xml:space="preserve"> его основе.</w:t>
      </w:r>
    </w:p>
    <w:p w:rsidR="00AD2F3E" w:rsidRPr="00AD2F3E" w:rsidRDefault="00AD2F3E" w:rsidP="00AD2F3E">
      <w:pPr>
        <w:spacing w:before="195" w:after="195" w:line="240" w:lineRule="auto"/>
        <w:rPr>
          <w:rFonts w:ascii="Arial" w:eastAsia="Times New Roman" w:hAnsi="Arial" w:cs="Arial"/>
          <w:color w:val="1B2122"/>
          <w:sz w:val="20"/>
          <w:szCs w:val="20"/>
          <w:lang w:eastAsia="ru-RU"/>
        </w:rPr>
      </w:pPr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>Данным законом так же установлено, что владельцы специализированных объектов, на территории которых реализуются алкогольная продукция и товары сексуального характера, обязаны размещать при входе предупредительные надписи о запрете нахождения в них детей.</w:t>
      </w:r>
    </w:p>
    <w:p w:rsidR="00AD2F3E" w:rsidRPr="00AD2F3E" w:rsidRDefault="00AD2F3E" w:rsidP="00AD2F3E">
      <w:pPr>
        <w:spacing w:before="195" w:after="195" w:line="240" w:lineRule="auto"/>
        <w:rPr>
          <w:rFonts w:ascii="Arial" w:eastAsia="Times New Roman" w:hAnsi="Arial" w:cs="Arial"/>
          <w:color w:val="1B2122"/>
          <w:sz w:val="20"/>
          <w:szCs w:val="20"/>
          <w:lang w:eastAsia="ru-RU"/>
        </w:rPr>
      </w:pPr>
      <w:proofErr w:type="gramStart"/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>Допущение родителями (лицами, их заменяющими) нахождения детей (до 16 лет) в ночное время вне дома без их сопровождения или сопровождения лиц, осуществляющих мероприятия с участием детей, а так же допущение нахождения детей (до 18 лет) на запрещенных областным законом объектах в любое время суток, влечет предупреждение или наложение административного штрафа в размере до 1000 рублей</w:t>
      </w:r>
      <w:proofErr w:type="gramEnd"/>
    </w:p>
    <w:p w:rsidR="00AD2F3E" w:rsidRPr="00AD2F3E" w:rsidRDefault="00AD2F3E" w:rsidP="00AD2F3E">
      <w:pPr>
        <w:spacing w:before="195" w:after="195" w:line="240" w:lineRule="auto"/>
        <w:rPr>
          <w:rFonts w:ascii="Arial" w:eastAsia="Times New Roman" w:hAnsi="Arial" w:cs="Arial"/>
          <w:color w:val="1B2122"/>
          <w:sz w:val="20"/>
          <w:szCs w:val="20"/>
          <w:lang w:eastAsia="ru-RU"/>
        </w:rPr>
      </w:pPr>
      <w:r w:rsidRPr="00AD2F3E">
        <w:rPr>
          <w:rFonts w:ascii="Arial" w:eastAsia="Times New Roman" w:hAnsi="Arial" w:cs="Arial"/>
          <w:color w:val="1B2122"/>
          <w:sz w:val="20"/>
          <w:szCs w:val="20"/>
          <w:lang w:eastAsia="ru-RU"/>
        </w:rPr>
        <w:t>К владельцам объектов, допустившим нарушение данного закона, а так же допустившим пребывание детей в игорных заведениях, применяются административные штрафы до 30000  рублей.</w:t>
      </w:r>
    </w:p>
    <w:p w:rsidR="00BD0281" w:rsidRDefault="00BD0281">
      <w:bookmarkStart w:id="0" w:name="_GoBack"/>
      <w:bookmarkEnd w:id="0"/>
    </w:p>
    <w:sectPr w:rsidR="00BD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238F"/>
    <w:multiLevelType w:val="multilevel"/>
    <w:tmpl w:val="AA68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29"/>
    <w:rsid w:val="00A70A29"/>
    <w:rsid w:val="00AD2F3E"/>
    <w:rsid w:val="00B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2016-09-02T13:45:00Z</dcterms:created>
  <dcterms:modified xsi:type="dcterms:W3CDTF">2016-09-02T13:45:00Z</dcterms:modified>
</cp:coreProperties>
</file>