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36" w:rsidRPr="003B2891" w:rsidRDefault="003B2891" w:rsidP="003B2891">
      <w:pPr>
        <w:pStyle w:val="Default"/>
        <w:jc w:val="center"/>
        <w:rPr>
          <w:sz w:val="28"/>
          <w:szCs w:val="28"/>
        </w:rPr>
      </w:pPr>
      <w:r w:rsidRPr="003B2891">
        <w:rPr>
          <w:sz w:val="28"/>
          <w:szCs w:val="28"/>
        </w:rPr>
        <w:t>Уважаемые коллеги!</w:t>
      </w:r>
    </w:p>
    <w:p w:rsidR="00B46936" w:rsidRDefault="00B46936" w:rsidP="00B46936">
      <w:pPr>
        <w:pStyle w:val="Default"/>
      </w:pPr>
      <w:r>
        <w:t xml:space="preserve"> </w:t>
      </w: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sz w:val="28"/>
          <w:szCs w:val="28"/>
        </w:rPr>
        <w:t xml:space="preserve">Для организации отборочного этапа Многопрофильной инженерной олимпиады «Звезда» необходимо подготовить бланки: </w:t>
      </w: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регистрационный лист участника (при проведении профиля «Техника и технологии» используется бланк «</w:t>
      </w:r>
      <w:proofErr w:type="spellStart"/>
      <w:r>
        <w:rPr>
          <w:sz w:val="28"/>
          <w:szCs w:val="28"/>
        </w:rPr>
        <w:t>Рег.лист</w:t>
      </w:r>
      <w:proofErr w:type="spellEnd"/>
      <w:r>
        <w:rPr>
          <w:sz w:val="28"/>
          <w:szCs w:val="28"/>
        </w:rPr>
        <w:t xml:space="preserve"> участника 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); </w:t>
      </w: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бланки для ответов и черновики (образцы бланков выложены в ЛК). </w:t>
      </w:r>
    </w:p>
    <w:p w:rsidR="00B46936" w:rsidRDefault="00B46936" w:rsidP="00B46936">
      <w:pPr>
        <w:pStyle w:val="Default"/>
        <w:ind w:firstLine="709"/>
        <w:jc w:val="both"/>
        <w:rPr>
          <w:rFonts w:ascii="Wingdings" w:hAnsi="Wingdings" w:cs="Wingdings"/>
          <w:sz w:val="28"/>
          <w:szCs w:val="28"/>
        </w:rPr>
      </w:pP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Участники выполняют задания на специальных бланках: - по профилю «Естественные </w:t>
      </w:r>
      <w:bookmarkStart w:id="0" w:name="_GoBack"/>
      <w:r>
        <w:rPr>
          <w:sz w:val="28"/>
          <w:szCs w:val="28"/>
        </w:rPr>
        <w:t>н</w:t>
      </w:r>
      <w:bookmarkEnd w:id="0"/>
      <w:r>
        <w:rPr>
          <w:sz w:val="28"/>
          <w:szCs w:val="28"/>
        </w:rPr>
        <w:t xml:space="preserve">ауки» (ЕН) – «Бланк </w:t>
      </w:r>
      <w:proofErr w:type="spellStart"/>
      <w:r>
        <w:rPr>
          <w:sz w:val="28"/>
          <w:szCs w:val="28"/>
        </w:rPr>
        <w:t>ответов_ЕН</w:t>
      </w:r>
      <w:proofErr w:type="spellEnd"/>
      <w:r>
        <w:rPr>
          <w:sz w:val="28"/>
          <w:szCs w:val="28"/>
        </w:rPr>
        <w:t>»; - по профилю «Техника и технологии» (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) – «Бланк ответов на др. предметы»; - по предметам: история, обществознание, русский язык, право, психология, перевод и переводоведение - на бланках с заданиями или используют «Бланк ответов на др. предметы». </w:t>
      </w:r>
    </w:p>
    <w:p w:rsidR="00B46936" w:rsidRDefault="00B46936" w:rsidP="00B46936">
      <w:pPr>
        <w:pStyle w:val="Default"/>
        <w:ind w:firstLine="709"/>
        <w:jc w:val="both"/>
        <w:rPr>
          <w:rFonts w:ascii="Wingdings" w:hAnsi="Wingdings" w:cs="Wingdings"/>
          <w:sz w:val="28"/>
          <w:szCs w:val="28"/>
        </w:rPr>
      </w:pP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Бланки регистрационного листа участника должны быть формата А-3 свернутого пополам. В данный бланк будет вкладываться выполненная олимпиадная работа и документы, которые принесет участник олимпиады («Согласие на обработку персональных данных и публикацию выполненных олимпиадных работ», справка со школы). Форма Согласия размещена на сайте олимпиады http://zv.susu.ru/.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Участникам при выполнении заданий отборочного этапа: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профилю «Естественные науки» запрещено пользоваться калькулятором;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профилю «Техника и технологии» разрешено пользоваться калькулятором. </w:t>
      </w:r>
    </w:p>
    <w:p w:rsidR="003B2891" w:rsidRDefault="003B2891" w:rsidP="003B2891">
      <w:pPr>
        <w:pStyle w:val="Default"/>
        <w:ind w:firstLine="709"/>
        <w:jc w:val="both"/>
        <w:rPr>
          <w:rFonts w:ascii="Wingdings" w:hAnsi="Wingdings" w:cs="Wingdings"/>
          <w:sz w:val="28"/>
          <w:szCs w:val="28"/>
        </w:rPr>
      </w:pP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Время выполнения заданий отборочного тура 60 минут.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этом году задания по «Технике и технологии» будут состоять из 5 задач: </w:t>
      </w:r>
    </w:p>
    <w:p w:rsidR="00B46936" w:rsidRDefault="00B46936" w:rsidP="003B2891">
      <w:pPr>
        <w:pStyle w:val="Default"/>
        <w:jc w:val="both"/>
        <w:rPr>
          <w:sz w:val="28"/>
          <w:szCs w:val="28"/>
        </w:rPr>
      </w:pP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1-2 – задачи по математике (одинаковые для каждого направления 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);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3-4 – задачи по физике (одинаковые для каждого направления 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);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 – профильная задача (для каждого профиля своя задача). </w:t>
      </w:r>
    </w:p>
    <w:p w:rsidR="003B2891" w:rsidRDefault="003B2891" w:rsidP="003B2891">
      <w:pPr>
        <w:pStyle w:val="Default"/>
        <w:ind w:firstLine="709"/>
        <w:jc w:val="both"/>
        <w:rPr>
          <w:sz w:val="28"/>
          <w:szCs w:val="28"/>
        </w:rPr>
      </w:pP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на выполнение задач №1-4 отвести участнику – 45 минут; на выполнение каждой профильной задачи (№ 5) – 15 минут.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Подсчет результатов по 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: базовая часть (задачи 1-4) + профильная часть (задача 5). </w:t>
      </w:r>
    </w:p>
    <w:p w:rsidR="00B46936" w:rsidRDefault="00B46936" w:rsidP="003B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каждого направления </w:t>
      </w:r>
      <w:proofErr w:type="spellStart"/>
      <w:r>
        <w:rPr>
          <w:sz w:val="28"/>
          <w:szCs w:val="28"/>
        </w:rPr>
        <w:t>ТиТ</w:t>
      </w:r>
      <w:proofErr w:type="spellEnd"/>
      <w:r>
        <w:rPr>
          <w:sz w:val="28"/>
          <w:szCs w:val="28"/>
        </w:rPr>
        <w:t xml:space="preserve"> осуществляется индивидуальный подсчет результатов и заполняется отдельный файл с результатами. </w:t>
      </w: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Рассадка детей осуществляется по регламенту проведения ЕГЭ, т.е. по одному участнику за учебным столом. Пользоваться мобильными телефонами, фото- и кинокамерами участникам запрещено</w:t>
      </w:r>
      <w:r w:rsidR="003B2891">
        <w:rPr>
          <w:sz w:val="28"/>
          <w:szCs w:val="28"/>
        </w:rPr>
        <w:t>.</w:t>
      </w: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каждой аудитории дежурит один преподаватель, ведущий занятия не по профилю олимпиады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Преподаватель не имеет право давать какие-либо разъяснения по содержанию олимпиадных заданий. </w:t>
      </w: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</w:p>
    <w:p w:rsidR="00B46936" w:rsidRDefault="00B46936" w:rsidP="00B46936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При выходе во время олимпиады участника в туалетную комнату работа вместе с заданиями сдается преподавателю. </w:t>
      </w:r>
    </w:p>
    <w:p w:rsidR="003B2891" w:rsidRDefault="003B2891" w:rsidP="00B46936">
      <w:pPr>
        <w:pStyle w:val="Default"/>
        <w:ind w:firstLine="709"/>
        <w:rPr>
          <w:rFonts w:ascii="Wingdings" w:hAnsi="Wingdings" w:cs="Wingdings"/>
          <w:sz w:val="28"/>
          <w:szCs w:val="28"/>
        </w:rPr>
      </w:pPr>
    </w:p>
    <w:p w:rsidR="00B46936" w:rsidRDefault="00B46936" w:rsidP="00B46936">
      <w:pPr>
        <w:pStyle w:val="Default"/>
        <w:ind w:firstLine="709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Шифрование работ осуществляется следующим образом: </w:t>
      </w:r>
    </w:p>
    <w:p w:rsidR="00B46936" w:rsidRDefault="00B46936" w:rsidP="00B4693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Первые две цифры шифра – это код субъекта (61)</w:t>
      </w:r>
    </w:p>
    <w:p w:rsidR="00B46936" w:rsidRDefault="00B46936" w:rsidP="00B4693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Вторая и третья цифры шифра: </w:t>
      </w:r>
    </w:p>
    <w:p w:rsidR="00B46936" w:rsidRDefault="00B46936" w:rsidP="00B46936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11 класс – «11»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8 класс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«08»</w:t>
      </w:r>
    </w:p>
    <w:p w:rsidR="00B46936" w:rsidRDefault="00B46936" w:rsidP="00B46936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10 класс – «10»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7 класс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«07»</w:t>
      </w:r>
    </w:p>
    <w:p w:rsidR="00B46936" w:rsidRDefault="00B46936" w:rsidP="00B46936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9 класс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«09»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6 класс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«06»</w:t>
      </w:r>
    </w:p>
    <w:p w:rsidR="00B46936" w:rsidRDefault="00B46936" w:rsidP="00B46936">
      <w:pPr>
        <w:pStyle w:val="Default"/>
        <w:ind w:left="1069"/>
        <w:rPr>
          <w:sz w:val="28"/>
          <w:szCs w:val="28"/>
        </w:rPr>
      </w:pPr>
    </w:p>
    <w:p w:rsidR="00B46936" w:rsidRDefault="00B46936" w:rsidP="003B2891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Последующая нумерация с 1 до последней работы по каждой параллели.</w:t>
      </w:r>
    </w:p>
    <w:p w:rsidR="003B2891" w:rsidRDefault="003B2891" w:rsidP="00B46936">
      <w:pPr>
        <w:pStyle w:val="Default"/>
        <w:ind w:firstLine="709"/>
        <w:rPr>
          <w:sz w:val="28"/>
          <w:szCs w:val="28"/>
          <w:u w:val="single"/>
        </w:rPr>
      </w:pPr>
    </w:p>
    <w:p w:rsidR="00B46936" w:rsidRDefault="00B46936" w:rsidP="00B46936">
      <w:pPr>
        <w:pStyle w:val="Default"/>
        <w:ind w:firstLine="709"/>
        <w:rPr>
          <w:sz w:val="28"/>
          <w:szCs w:val="28"/>
          <w:u w:val="single"/>
        </w:rPr>
      </w:pPr>
      <w:r w:rsidRPr="00B46936">
        <w:rPr>
          <w:sz w:val="28"/>
          <w:szCs w:val="28"/>
          <w:u w:val="single"/>
        </w:rPr>
        <w:t>ПРИМЕР</w:t>
      </w:r>
    </w:p>
    <w:p w:rsidR="00B46936" w:rsidRDefault="00B46936" w:rsidP="00B46936">
      <w:pPr>
        <w:pStyle w:val="Default"/>
        <w:ind w:firstLine="709"/>
        <w:rPr>
          <w:sz w:val="28"/>
          <w:szCs w:val="28"/>
        </w:rPr>
      </w:pPr>
    </w:p>
    <w:p w:rsidR="00B46936" w:rsidRDefault="00B46936" w:rsidP="00B46936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Первая работа учащегося 9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шифр 61-09-01</w:t>
      </w:r>
    </w:p>
    <w:p w:rsidR="00B46936" w:rsidRDefault="00B46936" w:rsidP="00B46936">
      <w:pPr>
        <w:pStyle w:val="Default"/>
        <w:ind w:firstLine="709"/>
        <w:rPr>
          <w:sz w:val="28"/>
          <w:szCs w:val="28"/>
        </w:rPr>
      </w:pPr>
    </w:p>
    <w:p w:rsidR="00B46936" w:rsidRPr="00B46936" w:rsidRDefault="00B46936" w:rsidP="00B46936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Сотая работа учащегося 10 класса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шифр 61-10-100</w:t>
      </w:r>
    </w:p>
    <w:p w:rsidR="003B2891" w:rsidRDefault="003B2891" w:rsidP="00B46936">
      <w:pPr>
        <w:pStyle w:val="Default"/>
        <w:ind w:firstLine="709"/>
        <w:rPr>
          <w:rFonts w:ascii="Wingdings" w:hAnsi="Wingdings" w:cs="Wingdings"/>
          <w:sz w:val="28"/>
          <w:szCs w:val="28"/>
        </w:rPr>
      </w:pPr>
    </w:p>
    <w:p w:rsidR="00B46936" w:rsidRDefault="003B2891" w:rsidP="00B46936">
      <w:pPr>
        <w:pStyle w:val="Default"/>
        <w:ind w:firstLine="709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Работы участников отборочного этапа хранятся на площадке проведения</w:t>
      </w:r>
    </w:p>
    <w:p w:rsidR="003B2891" w:rsidRPr="003B2891" w:rsidRDefault="003B2891" w:rsidP="00B46936">
      <w:pPr>
        <w:pStyle w:val="Default"/>
        <w:ind w:firstLine="709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Результаты отборочного тура вносятся в файл «Форма_отб_2022_вузы» и загружаются в Личный кабинет до 25.12.2022 г.</w:t>
      </w:r>
    </w:p>
    <w:sectPr w:rsidR="003B2891" w:rsidRPr="003B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C9E"/>
    <w:multiLevelType w:val="hybridMultilevel"/>
    <w:tmpl w:val="E6F4DF4A"/>
    <w:lvl w:ilvl="0" w:tplc="0AF0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3"/>
    <w:rsid w:val="003B2891"/>
    <w:rsid w:val="007D69F3"/>
    <w:rsid w:val="00B46936"/>
    <w:rsid w:val="00D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4476"/>
  <w15:chartTrackingRefBased/>
  <w15:docId w15:val="{BFD5419A-38C8-46FB-99F9-E1017D6C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Зиброва Наталья Михайловна</dc:creator>
  <cp:keywords/>
  <dc:description/>
  <cp:lastModifiedBy>Зиброва Наталья Михайловна</cp:lastModifiedBy>
  <cp:revision>3</cp:revision>
  <dcterms:created xsi:type="dcterms:W3CDTF">2022-10-21T06:52:00Z</dcterms:created>
  <dcterms:modified xsi:type="dcterms:W3CDTF">2022-10-21T07:17:00Z</dcterms:modified>
</cp:coreProperties>
</file>