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C5276E" w14:textId="77777777" w:rsidR="00226496" w:rsidRPr="00226496" w:rsidRDefault="00226496" w:rsidP="00226496">
      <w:pPr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226496">
        <w:rPr>
          <w:rFonts w:ascii="Times New Roman" w:hAnsi="Times New Roman" w:cs="Times New Roman"/>
          <w:b/>
          <w:bCs/>
          <w:color w:val="FF0000"/>
          <w:sz w:val="40"/>
          <w:szCs w:val="40"/>
        </w:rPr>
        <w:t>Музеи Донского казачества в Ростовской области</w:t>
      </w:r>
    </w:p>
    <w:p w14:paraId="3FC06EAD" w14:textId="337E8BB1" w:rsidR="00366BC2" w:rsidRDefault="00366BC2"/>
    <w:p w14:paraId="18C1D4A7" w14:textId="77777777" w:rsidR="00226496" w:rsidRDefault="00226496"/>
    <w:p w14:paraId="54452F9D" w14:textId="252BA696" w:rsidR="00226496" w:rsidRPr="00226496" w:rsidRDefault="00226496" w:rsidP="00226496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226496">
        <w:rPr>
          <w:rFonts w:ascii="Times New Roman" w:hAnsi="Times New Roman" w:cs="Times New Roman"/>
          <w:b/>
          <w:bCs/>
          <w:sz w:val="32"/>
          <w:szCs w:val="32"/>
        </w:rPr>
        <w:t>Ростовский областной музей краеведения</w:t>
      </w:r>
    </w:p>
    <w:p w14:paraId="2C198725" w14:textId="6A626DE1" w:rsidR="00226496" w:rsidRDefault="00226496"/>
    <w:p w14:paraId="5D1E4FF7" w14:textId="37C187A5" w:rsidR="00226496" w:rsidRDefault="00226496">
      <w:r w:rsidRPr="00226496">
        <w:drawing>
          <wp:inline distT="0" distB="0" distL="0" distR="0" wp14:anchorId="3EB3FDC6" wp14:editId="1C924C1C">
            <wp:extent cx="5666044" cy="4251366"/>
            <wp:effectExtent l="0" t="0" r="0" b="0"/>
            <wp:docPr id="3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02AB673F-DED9-4F2E-A1A0-CB61C06F65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02AB673F-DED9-4F2E-A1A0-CB61C06F65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94854" cy="427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D962B" w14:textId="0A8A684A" w:rsidR="00226496" w:rsidRPr="00226496" w:rsidRDefault="00226496" w:rsidP="00226496"/>
    <w:p w14:paraId="39637AC9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EF220AC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6A15A624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2DB19DAA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D8B20F2" w14:textId="7CCFD98A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4CD97A6B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7B5A7D31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6F95DEEC" w14:textId="77777777" w:rsidR="00B56357" w:rsidRPr="00226496" w:rsidRDefault="00B56357" w:rsidP="00B56357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226496">
        <w:rPr>
          <w:rFonts w:ascii="Times New Roman" w:hAnsi="Times New Roman" w:cs="Times New Roman"/>
          <w:b/>
          <w:bCs/>
          <w:sz w:val="32"/>
          <w:szCs w:val="32"/>
        </w:rPr>
        <w:lastRenderedPageBreak/>
        <w:t>Ростовский областной музей краеведения</w:t>
      </w:r>
    </w:p>
    <w:p w14:paraId="6395F1E1" w14:textId="77777777" w:rsidR="00B56357" w:rsidRDefault="00B56357" w:rsidP="00B56357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226496">
        <w:rPr>
          <w:rFonts w:ascii="Times New Roman" w:hAnsi="Times New Roman" w:cs="Times New Roman"/>
          <w:sz w:val="32"/>
          <w:szCs w:val="32"/>
        </w:rPr>
        <w:t>г. Рос</w:t>
      </w:r>
      <w:r>
        <w:rPr>
          <w:rFonts w:ascii="Times New Roman" w:hAnsi="Times New Roman" w:cs="Times New Roman"/>
          <w:sz w:val="32"/>
          <w:szCs w:val="32"/>
        </w:rPr>
        <w:t xml:space="preserve">тов-на-Дону, ул. Б. Садовая, 79 </w:t>
      </w:r>
      <w:hyperlink r:id="rId6" w:history="1">
        <w:r w:rsidRPr="009171E3">
          <w:rPr>
            <w:rStyle w:val="a4"/>
            <w:rFonts w:ascii="Times New Roman" w:hAnsi="Times New Roman" w:cs="Times New Roman"/>
            <w:sz w:val="32"/>
            <w:szCs w:val="32"/>
          </w:rPr>
          <w:t>https://www.rostovmuseum.ru/</w:t>
        </w:r>
      </w:hyperlink>
    </w:p>
    <w:p w14:paraId="3774EC65" w14:textId="2EB3EA84" w:rsidR="00226496" w:rsidRDefault="00226496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226496">
        <w:rPr>
          <w:rFonts w:ascii="Times New Roman" w:hAnsi="Times New Roman" w:cs="Times New Roman"/>
          <w:color w:val="333333"/>
          <w:sz w:val="28"/>
          <w:szCs w:val="28"/>
        </w:rPr>
        <w:t>Л</w:t>
      </w:r>
      <w:r w:rsidRPr="00226496">
        <w:rPr>
          <w:rFonts w:ascii="Times New Roman" w:hAnsi="Times New Roman" w:cs="Times New Roman"/>
          <w:color w:val="333333"/>
          <w:sz w:val="28"/>
          <w:szCs w:val="28"/>
        </w:rPr>
        <w:t xml:space="preserve">огично, что знакомство с казачьей культурой стоит начать именно с музея. Пожалуй, наиболее емко об истории народа расскажут коллекции РОМК. В его стенах хранятся более 365 тысяч предметов, которые отражают все периоды жизни донского края. Тут найдутся и старинные костюмы казачек, и бытовая утварь, и музыкальные инстурменты, и сабли с шашками, и фотографии с документами и редкими книгами. Для полного погружения советуем заранее записаться на экскурсию </w:t>
      </w:r>
      <w:r w:rsidR="00B56357">
        <w:rPr>
          <w:rFonts w:ascii="Times New Roman" w:hAnsi="Times New Roman" w:cs="Times New Roman"/>
          <w:color w:val="333333"/>
          <w:sz w:val="28"/>
          <w:szCs w:val="28"/>
        </w:rPr>
        <w:t xml:space="preserve">– </w:t>
      </w:r>
      <w:r w:rsidRPr="00226496">
        <w:rPr>
          <w:rFonts w:ascii="Times New Roman" w:hAnsi="Times New Roman" w:cs="Times New Roman"/>
          <w:color w:val="333333"/>
          <w:sz w:val="28"/>
          <w:szCs w:val="28"/>
        </w:rPr>
        <w:t>так будет еще интереснее.</w:t>
      </w:r>
    </w:p>
    <w:p w14:paraId="47388599" w14:textId="41DA3D6A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6C72EC50" w14:textId="75FF09C2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4265594" w14:textId="4BE81DF1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22D188B5" w14:textId="5B765FA5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67401940" w14:textId="2115A410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643BE4C" w14:textId="7FE84432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0C8D2329" w14:textId="1D8A8C13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672C86DF" w14:textId="323F0E4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8137789" w14:textId="5DDD9005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17EAF413" w14:textId="2BA231BA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085A8896" w14:textId="559B9AF1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4D93F095" w14:textId="29B4A10F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11939278" w14:textId="75AB05DA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D0C7E45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2AB79524" w14:textId="54292537" w:rsidR="0036039C" w:rsidRPr="0036039C" w:rsidRDefault="0036039C" w:rsidP="00B56357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Шолохов-центр</w:t>
      </w:r>
    </w:p>
    <w:p w14:paraId="5624DBB0" w14:textId="77777777" w:rsidR="00D67FA3" w:rsidRDefault="00D67FA3" w:rsidP="0036039C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127EB7AD" w14:textId="36802352" w:rsidR="0036039C" w:rsidRPr="00226496" w:rsidRDefault="0036039C" w:rsidP="0036039C">
      <w:pPr>
        <w:pStyle w:val="a3"/>
        <w:spacing w:line="360" w:lineRule="auto"/>
        <w:ind w:hanging="720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6CD7C964" wp14:editId="344A19AA">
            <wp:extent cx="5928594" cy="4440694"/>
            <wp:effectExtent l="0" t="0" r="0" b="0"/>
            <wp:docPr id="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14B6AF19-87E8-4DF5-A5A6-681629DB33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14B6AF19-87E8-4DF5-A5A6-681629DB33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2521" cy="445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58C1E" w14:textId="77777777" w:rsidR="0036039C" w:rsidRPr="00226496" w:rsidRDefault="0036039C" w:rsidP="0036039C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3C1DDCA8" w14:textId="4BAA3D7F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D05FE9C" w14:textId="54939AB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DA33C71" w14:textId="72375F24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149CF7A" w14:textId="17A96EA3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A062B98" w14:textId="3682269E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A105AEF" w14:textId="0801650C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88E3016" w14:textId="306EA679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1FF534F8" w14:textId="1CFDCCBC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4FA41C71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4942BCC1" w14:textId="77777777" w:rsidR="00B56357" w:rsidRPr="0036039C" w:rsidRDefault="00B56357" w:rsidP="00B56357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Шолохов-центр</w:t>
      </w:r>
    </w:p>
    <w:p w14:paraId="20500DFC" w14:textId="77777777" w:rsidR="00B56357" w:rsidRDefault="00B56357" w:rsidP="00B56357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226496">
        <w:rPr>
          <w:rFonts w:ascii="Times New Roman" w:hAnsi="Times New Roman" w:cs="Times New Roman"/>
          <w:sz w:val="32"/>
          <w:szCs w:val="32"/>
        </w:rPr>
        <w:t>г. Рос</w:t>
      </w:r>
      <w:r>
        <w:rPr>
          <w:rFonts w:ascii="Times New Roman" w:hAnsi="Times New Roman" w:cs="Times New Roman"/>
          <w:sz w:val="32"/>
          <w:szCs w:val="32"/>
        </w:rPr>
        <w:t xml:space="preserve">тов-на-Дону, ул. Б. Садовая, 125/69 </w:t>
      </w:r>
      <w:hyperlink r:id="rId8" w:history="1">
        <w:r w:rsidRPr="009171E3">
          <w:rPr>
            <w:rStyle w:val="a4"/>
            <w:rFonts w:ascii="Times New Roman" w:hAnsi="Times New Roman" w:cs="Times New Roman"/>
            <w:sz w:val="32"/>
            <w:szCs w:val="32"/>
          </w:rPr>
          <w:t>https://www.sholokhov.ru/objects/sholohov-centr/</w:t>
        </w:r>
      </w:hyperlink>
    </w:p>
    <w:p w14:paraId="7D2C9DAF" w14:textId="76BC97F0" w:rsidR="00226496" w:rsidRDefault="00D67FA3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D67FA3">
        <w:rPr>
          <w:rFonts w:ascii="Times New Roman" w:hAnsi="Times New Roman" w:cs="Times New Roman"/>
          <w:color w:val="333333"/>
          <w:sz w:val="28"/>
          <w:szCs w:val="28"/>
        </w:rPr>
        <w:t>И</w:t>
      </w:r>
      <w:r w:rsidRPr="00D67FA3">
        <w:rPr>
          <w:rFonts w:ascii="Times New Roman" w:hAnsi="Times New Roman" w:cs="Times New Roman"/>
          <w:color w:val="333333"/>
          <w:sz w:val="28"/>
          <w:szCs w:val="28"/>
        </w:rPr>
        <w:t>менно благодаря нашему земляку Михаилу Шолохову казачество стало предметом общего интереса всей страны. Не удивительно, что личность писателя занимает особое место в истории региона. Узнать автора поближе через его жизнь и творчество можно в «Шолохов-Центре». Тут же часто проводят разнообразные «казачьи» мастер-классы для детей и взрослых, тематические выставки, лекции, экскурсии и даже квесты. Все максимально интересно, никакого занудства!</w:t>
      </w:r>
    </w:p>
    <w:p w14:paraId="1C1391D3" w14:textId="101B14E0" w:rsidR="00D67FA3" w:rsidRDefault="00D67FA3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79FC8ED7" w14:textId="7510A79A" w:rsidR="00D67FA3" w:rsidRDefault="00D67FA3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1AFAC153" w14:textId="20D742BA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7D27AE89" w14:textId="765FBD38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51EB0C7F" w14:textId="414B476B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7FFFA132" w14:textId="0CD7E664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51AE3B1B" w14:textId="241E5E2A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3C0F458D" w14:textId="30EC1953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6C945C97" w14:textId="12B10C16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2D296BF4" w14:textId="291F3FD1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2EDFF60A" w14:textId="60EEB18D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401E58D9" w14:textId="67434283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1A5B98F3" w14:textId="47075155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7EC80669" w14:textId="77777777" w:rsidR="00B56357" w:rsidRDefault="00B56357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37D93CF9" w14:textId="67F3ACD8" w:rsidR="00D67FA3" w:rsidRPr="0036039C" w:rsidRDefault="00D67FA3" w:rsidP="00B56357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Этнопарк «Кумжа»</w:t>
      </w:r>
    </w:p>
    <w:p w14:paraId="0E5D08A2" w14:textId="77777777" w:rsidR="00D67FA3" w:rsidRDefault="00D67FA3" w:rsidP="00D67FA3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5A262ACC" w14:textId="3D4D75B6" w:rsidR="00D67FA3" w:rsidRDefault="00D67FA3" w:rsidP="00D67FA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928DF1F" wp14:editId="77469126">
            <wp:extent cx="5925911" cy="443868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071" cy="4450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72D7EE" w14:textId="77777777" w:rsidR="00D67FA3" w:rsidRDefault="00D67FA3" w:rsidP="00D67FA3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14:paraId="00E14057" w14:textId="4AF0A38F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0CBF933F" w14:textId="2C8099C0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C9727A0" w14:textId="2DD80CE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473C359" w14:textId="781A0778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199D7424" w14:textId="487D5222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0AC4C004" w14:textId="39070EE1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ED294C5" w14:textId="4FA22AE6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1B549186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C6DEBFF" w14:textId="77777777" w:rsidR="00B56357" w:rsidRPr="0036039C" w:rsidRDefault="00B56357" w:rsidP="00B56357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Этнопарк «Кумжа»</w:t>
      </w:r>
    </w:p>
    <w:p w14:paraId="00037DCB" w14:textId="77777777" w:rsidR="00B56357" w:rsidRDefault="00B56357" w:rsidP="00B56357">
      <w:pPr>
        <w:spacing w:line="360" w:lineRule="auto"/>
        <w:ind w:left="426"/>
        <w:rPr>
          <w:rFonts w:ascii="Times New Roman" w:hAnsi="Times New Roman" w:cs="Times New Roman"/>
          <w:sz w:val="32"/>
          <w:szCs w:val="32"/>
        </w:rPr>
      </w:pPr>
      <w:r w:rsidRPr="00226496">
        <w:rPr>
          <w:rFonts w:ascii="Times New Roman" w:hAnsi="Times New Roman" w:cs="Times New Roman"/>
          <w:sz w:val="32"/>
          <w:szCs w:val="32"/>
        </w:rPr>
        <w:t>г. Рос</w:t>
      </w:r>
      <w:r>
        <w:rPr>
          <w:rFonts w:ascii="Times New Roman" w:hAnsi="Times New Roman" w:cs="Times New Roman"/>
          <w:sz w:val="32"/>
          <w:szCs w:val="32"/>
        </w:rPr>
        <w:t>тов-на-Дону, ул. Кумженская, 1Ж</w:t>
      </w:r>
    </w:p>
    <w:p w14:paraId="20FD7FC2" w14:textId="47138111" w:rsidR="00B56357" w:rsidRDefault="00B56357" w:rsidP="00B56357">
      <w:pPr>
        <w:spacing w:line="360" w:lineRule="auto"/>
        <w:ind w:left="426"/>
        <w:rPr>
          <w:rFonts w:ascii="Times New Roman" w:hAnsi="Times New Roman" w:cs="Times New Roman"/>
          <w:sz w:val="32"/>
          <w:szCs w:val="32"/>
        </w:rPr>
      </w:pPr>
      <w:hyperlink r:id="rId10" w:history="1">
        <w:r w:rsidRPr="009171E3">
          <w:rPr>
            <w:rStyle w:val="a4"/>
            <w:rFonts w:ascii="Times New Roman" w:hAnsi="Times New Roman" w:cs="Times New Roman"/>
            <w:sz w:val="32"/>
            <w:szCs w:val="32"/>
          </w:rPr>
          <w:t>https://kumzhadon.ru/</w:t>
        </w:r>
      </w:hyperlink>
    </w:p>
    <w:p w14:paraId="378FCC6A" w14:textId="6C29517D" w:rsidR="00D67FA3" w:rsidRDefault="00D67FA3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D67FA3">
        <w:rPr>
          <w:rFonts w:ascii="Times New Roman" w:hAnsi="Times New Roman" w:cs="Times New Roman"/>
          <w:color w:val="333333"/>
          <w:sz w:val="28"/>
          <w:szCs w:val="28"/>
        </w:rPr>
        <w:t>Е</w:t>
      </w:r>
      <w:r w:rsidRPr="00D67FA3">
        <w:rPr>
          <w:rFonts w:ascii="Times New Roman" w:hAnsi="Times New Roman" w:cs="Times New Roman"/>
          <w:color w:val="333333"/>
          <w:sz w:val="28"/>
          <w:szCs w:val="28"/>
        </w:rPr>
        <w:t xml:space="preserve">ще один музей-заповедник под открытым небом, в котором живут казачьи традиции. Парк создали в 2018 году </w:t>
      </w:r>
      <w:r w:rsidR="00A31E38">
        <w:rPr>
          <w:rFonts w:ascii="Times New Roman" w:hAnsi="Times New Roman" w:cs="Times New Roman"/>
          <w:color w:val="333333"/>
          <w:sz w:val="28"/>
          <w:szCs w:val="28"/>
        </w:rPr>
        <w:t xml:space="preserve">– </w:t>
      </w:r>
      <w:r w:rsidRPr="00D67FA3">
        <w:rPr>
          <w:rFonts w:ascii="Times New Roman" w:hAnsi="Times New Roman" w:cs="Times New Roman"/>
          <w:color w:val="333333"/>
          <w:sz w:val="28"/>
          <w:szCs w:val="28"/>
        </w:rPr>
        <w:t xml:space="preserve">построили </w:t>
      </w:r>
      <w:r w:rsidRPr="00D67FA3">
        <w:rPr>
          <w:rFonts w:ascii="Times New Roman" w:hAnsi="Times New Roman" w:cs="Times New Roman"/>
          <w:color w:val="333333"/>
          <w:sz w:val="28"/>
          <w:szCs w:val="28"/>
        </w:rPr>
        <w:t>настоящую</w:t>
      </w:r>
      <w:r w:rsidRPr="00D67FA3">
        <w:rPr>
          <w:rFonts w:ascii="Times New Roman" w:hAnsi="Times New Roman" w:cs="Times New Roman"/>
          <w:color w:val="333333"/>
          <w:sz w:val="28"/>
          <w:szCs w:val="28"/>
        </w:rPr>
        <w:t> станицу с церковью, майданом и куренями. Здесь проводят праздники с обрядами донских казаков, организуют конные прогулки, знакомят с традиционными ремеслами, устраивают фотосессии и вкусно кормят казачьей кухней. Кстати, интересный факт: в этнопарке снимали сериал «Союз Спасения. Время гнева»</w:t>
      </w:r>
      <w:r w:rsidR="00A31E38">
        <w:rPr>
          <w:rFonts w:ascii="Times New Roman" w:hAnsi="Times New Roman" w:cs="Times New Roman"/>
          <w:color w:val="333333"/>
          <w:sz w:val="28"/>
          <w:szCs w:val="28"/>
        </w:rPr>
        <w:t xml:space="preserve"> – с</w:t>
      </w:r>
      <w:r w:rsidRPr="00D67FA3">
        <w:rPr>
          <w:rFonts w:ascii="Times New Roman" w:hAnsi="Times New Roman" w:cs="Times New Roman"/>
          <w:color w:val="333333"/>
          <w:sz w:val="28"/>
          <w:szCs w:val="28"/>
        </w:rPr>
        <w:t>пециально для него обустроили хату декабриста, на которую можно посмотреть и сейчас. </w:t>
      </w:r>
    </w:p>
    <w:p w14:paraId="082817D5" w14:textId="0526FDC1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43E19181" w14:textId="3F97EB23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42247F6C" w14:textId="0D3926AF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648DAFE2" w14:textId="2AA166AA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0CEC6160" w14:textId="63605CA4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02CEE556" w14:textId="5640BAFB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0C520582" w14:textId="41A9F9EF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0E61806" w14:textId="06345BA0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21ABBA81" w14:textId="541EB53D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91BBEDA" w14:textId="787574ED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4D13B018" w14:textId="07575646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C956ED5" w14:textId="4BC9AC15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12DB7F24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74F1E710" w14:textId="549657D2" w:rsidR="004005C9" w:rsidRPr="0036039C" w:rsidRDefault="004005C9" w:rsidP="00B56357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bookmarkStart w:id="0" w:name="_Hlk225149315"/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Культурно-</w:t>
      </w:r>
      <w:r w:rsidRPr="004005C9">
        <w:t xml:space="preserve"> </w:t>
      </w:r>
      <w:r w:rsidRPr="004005C9">
        <w:rPr>
          <w:rFonts w:ascii="Times New Roman" w:hAnsi="Times New Roman" w:cs="Times New Roman"/>
          <w:b/>
          <w:bCs/>
          <w:sz w:val="32"/>
          <w:szCs w:val="32"/>
        </w:rPr>
        <w:t>выставочный центр Донская казачья гвардия</w:t>
      </w:r>
    </w:p>
    <w:bookmarkEnd w:id="0"/>
    <w:p w14:paraId="324FC177" w14:textId="38BDB13F" w:rsidR="004005C9" w:rsidRDefault="004005C9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60458E82" w14:textId="4218BBA5" w:rsidR="004005C9" w:rsidRDefault="004005C9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76E1F5D" wp14:editId="0E179D08">
            <wp:extent cx="5854535" cy="416202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578" cy="4174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E37033" w14:textId="35542467" w:rsidR="00B56357" w:rsidRDefault="00B56357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78054F04" w14:textId="7EB55738" w:rsidR="00B56357" w:rsidRDefault="00B56357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0DDFE879" w14:textId="61E61770" w:rsidR="00B56357" w:rsidRDefault="00B56357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531E0757" w14:textId="420C84C6" w:rsidR="00B56357" w:rsidRDefault="00B56357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754E768B" w14:textId="5E26B1CC" w:rsidR="00B56357" w:rsidRDefault="00B56357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0D7FD054" w14:textId="7B67EB99" w:rsidR="00B56357" w:rsidRDefault="00B56357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5CC6388D" w14:textId="3B746FAF" w:rsidR="00B56357" w:rsidRDefault="00B56357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7CED6D14" w14:textId="45BBCD96" w:rsidR="00B56357" w:rsidRDefault="00B56357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50CADAF8" w14:textId="77777777" w:rsidR="00B56357" w:rsidRDefault="00B56357" w:rsidP="004005C9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36FC9B71" w14:textId="77777777" w:rsidR="00B56357" w:rsidRPr="0036039C" w:rsidRDefault="00B56357" w:rsidP="00B56357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Культурно-</w:t>
      </w:r>
      <w:r w:rsidRPr="004005C9">
        <w:t xml:space="preserve"> </w:t>
      </w:r>
      <w:r w:rsidRPr="004005C9">
        <w:rPr>
          <w:rFonts w:ascii="Times New Roman" w:hAnsi="Times New Roman" w:cs="Times New Roman"/>
          <w:b/>
          <w:bCs/>
          <w:sz w:val="32"/>
          <w:szCs w:val="32"/>
        </w:rPr>
        <w:t>выставочный центр Донская казачья гвардия</w:t>
      </w:r>
    </w:p>
    <w:p w14:paraId="13E4145F" w14:textId="77777777" w:rsidR="00B56357" w:rsidRDefault="00B56357" w:rsidP="00B56357">
      <w:pPr>
        <w:spacing w:line="360" w:lineRule="auto"/>
        <w:ind w:left="426"/>
        <w:rPr>
          <w:rFonts w:ascii="Times New Roman" w:hAnsi="Times New Roman" w:cs="Times New Roman"/>
          <w:sz w:val="32"/>
          <w:szCs w:val="32"/>
        </w:rPr>
      </w:pPr>
      <w:r w:rsidRPr="00226496">
        <w:rPr>
          <w:rFonts w:ascii="Times New Roman" w:hAnsi="Times New Roman" w:cs="Times New Roman"/>
          <w:sz w:val="32"/>
          <w:szCs w:val="32"/>
        </w:rPr>
        <w:t>г. Рос</w:t>
      </w:r>
      <w:r>
        <w:rPr>
          <w:rFonts w:ascii="Times New Roman" w:hAnsi="Times New Roman" w:cs="Times New Roman"/>
          <w:sz w:val="32"/>
          <w:szCs w:val="32"/>
        </w:rPr>
        <w:t>тов-на-Дону, ул. Социалистическая, 162</w:t>
      </w:r>
    </w:p>
    <w:p w14:paraId="2FEE3D94" w14:textId="2D984E97" w:rsidR="00B56357" w:rsidRDefault="00B56357" w:rsidP="00B56357">
      <w:pPr>
        <w:spacing w:line="360" w:lineRule="auto"/>
        <w:ind w:firstLine="426"/>
        <w:rPr>
          <w:rFonts w:ascii="Times New Roman" w:hAnsi="Times New Roman" w:cs="Times New Roman"/>
          <w:sz w:val="32"/>
          <w:szCs w:val="32"/>
        </w:rPr>
      </w:pPr>
      <w:hyperlink r:id="rId12" w:history="1">
        <w:r w:rsidRPr="009171E3">
          <w:rPr>
            <w:rStyle w:val="a4"/>
            <w:rFonts w:ascii="Times New Roman" w:hAnsi="Times New Roman" w:cs="Times New Roman"/>
            <w:sz w:val="32"/>
            <w:szCs w:val="32"/>
          </w:rPr>
          <w:t>https://doncossackguard.tilda.ws/</w:t>
        </w:r>
      </w:hyperlink>
    </w:p>
    <w:p w14:paraId="405C3184" w14:textId="77777777" w:rsidR="00B56357" w:rsidRDefault="00B56357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D632C14" w14:textId="0EEABF7C" w:rsidR="004005C9" w:rsidRDefault="008C252E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252E">
        <w:rPr>
          <w:rFonts w:ascii="Times New Roman" w:hAnsi="Times New Roman" w:cs="Times New Roman"/>
          <w:sz w:val="28"/>
          <w:szCs w:val="28"/>
        </w:rPr>
        <w:t xml:space="preserve">Об этом месте знают далеко не многие, а очень зря. «Донская казачья гвардия» </w:t>
      </w:r>
      <w:r w:rsidR="00A31E38">
        <w:rPr>
          <w:rFonts w:ascii="Times New Roman" w:hAnsi="Times New Roman" w:cs="Times New Roman"/>
          <w:sz w:val="28"/>
          <w:szCs w:val="28"/>
        </w:rPr>
        <w:t xml:space="preserve">– </w:t>
      </w:r>
      <w:r w:rsidRPr="008C252E">
        <w:rPr>
          <w:rFonts w:ascii="Times New Roman" w:hAnsi="Times New Roman" w:cs="Times New Roman"/>
          <w:sz w:val="28"/>
          <w:szCs w:val="28"/>
        </w:rPr>
        <w:t>единственная экспозиция в стране, которая посвящена гвардейским казачьим полкам. Они, между прочим, стояли на страже семерых российских императоров! На выставке можно увидеть форму, снаряжение и оружие, а также подлинные документы и фотографии. Большую часть экспозиции передал из личной коллекции ростовчанин Николай Новиков.</w:t>
      </w:r>
    </w:p>
    <w:p w14:paraId="5EC0BF61" w14:textId="237AC315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9AC41D" w14:textId="47624AF3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E231E2" w14:textId="20A06A45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5199143" w14:textId="00E69A06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AF9420" w14:textId="4FD24F17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23104ED" w14:textId="3D96D8E8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0C09D5" w14:textId="6BE20A24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ABF825" w14:textId="355B8107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71BE5D" w14:textId="30A0C0F1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169826" w14:textId="57D79EED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F8E1FD" w14:textId="38024C00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2A7278" w14:textId="36763099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33309A" w14:textId="19DC67AD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8228B2" w14:textId="77777777" w:rsidR="00F23E76" w:rsidRDefault="00F23E76" w:rsidP="00C459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36E53F" w14:textId="1DC12DE4" w:rsidR="00F23E76" w:rsidRPr="00BD67C7" w:rsidRDefault="00F23E76" w:rsidP="00BD67C7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bookmarkStart w:id="1" w:name="_Hlk225159104"/>
      <w:r w:rsidRPr="00F23E76">
        <w:rPr>
          <w:rFonts w:ascii="Times New Roman" w:hAnsi="Times New Roman" w:cs="Times New Roman"/>
          <w:b/>
          <w:bCs/>
          <w:sz w:val="32"/>
          <w:szCs w:val="32"/>
        </w:rPr>
        <w:lastRenderedPageBreak/>
        <w:t>Новочеркасский музей истории донского казачества</w:t>
      </w:r>
    </w:p>
    <w:p w14:paraId="170A356F" w14:textId="77777777" w:rsidR="00BD67C7" w:rsidRPr="00F23E76" w:rsidRDefault="00BD67C7" w:rsidP="00BD67C7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</w:p>
    <w:bookmarkEnd w:id="1"/>
    <w:p w14:paraId="59AF249E" w14:textId="126D86BF" w:rsidR="00F23E76" w:rsidRDefault="00F23E76" w:rsidP="00F23E76">
      <w:pPr>
        <w:spacing w:line="360" w:lineRule="auto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5A02FAF" wp14:editId="5AEB5BBA">
            <wp:extent cx="6109199" cy="4583875"/>
            <wp:effectExtent l="0" t="0" r="635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431" cy="4604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D6FC85" w14:textId="4B14E51A" w:rsidR="00F23E76" w:rsidRPr="00F23E76" w:rsidRDefault="00F23E76" w:rsidP="00F23E76">
      <w:pPr>
        <w:rPr>
          <w:rFonts w:ascii="Times New Roman" w:hAnsi="Times New Roman" w:cs="Times New Roman"/>
          <w:sz w:val="32"/>
          <w:szCs w:val="32"/>
        </w:rPr>
      </w:pPr>
    </w:p>
    <w:p w14:paraId="7BA604BD" w14:textId="2B10BA5A" w:rsidR="00F23E76" w:rsidRPr="00F23E76" w:rsidRDefault="00F23E76" w:rsidP="00F23E76">
      <w:pPr>
        <w:rPr>
          <w:rFonts w:ascii="Times New Roman" w:hAnsi="Times New Roman" w:cs="Times New Roman"/>
          <w:sz w:val="32"/>
          <w:szCs w:val="32"/>
        </w:rPr>
      </w:pPr>
    </w:p>
    <w:p w14:paraId="3BC9D38E" w14:textId="48C5C5A7" w:rsidR="00F23E76" w:rsidRPr="00F23E76" w:rsidRDefault="00F23E76" w:rsidP="00F23E76">
      <w:pPr>
        <w:rPr>
          <w:rFonts w:ascii="Times New Roman" w:hAnsi="Times New Roman" w:cs="Times New Roman"/>
          <w:sz w:val="32"/>
          <w:szCs w:val="32"/>
        </w:rPr>
      </w:pPr>
    </w:p>
    <w:p w14:paraId="663C740D" w14:textId="383D1581" w:rsidR="00F23E76" w:rsidRPr="00F23E76" w:rsidRDefault="00F23E76" w:rsidP="00F23E76">
      <w:pPr>
        <w:rPr>
          <w:rFonts w:ascii="Times New Roman" w:hAnsi="Times New Roman" w:cs="Times New Roman"/>
          <w:sz w:val="32"/>
          <w:szCs w:val="32"/>
        </w:rPr>
      </w:pPr>
    </w:p>
    <w:p w14:paraId="1A6EB63B" w14:textId="2451AA09" w:rsidR="00F23E76" w:rsidRPr="00F23E76" w:rsidRDefault="00F23E76" w:rsidP="00F23E76">
      <w:pPr>
        <w:rPr>
          <w:rFonts w:ascii="Times New Roman" w:hAnsi="Times New Roman" w:cs="Times New Roman"/>
          <w:sz w:val="32"/>
          <w:szCs w:val="32"/>
        </w:rPr>
      </w:pPr>
    </w:p>
    <w:p w14:paraId="6BF4E260" w14:textId="2C9D652D" w:rsidR="00F23E76" w:rsidRPr="00F23E76" w:rsidRDefault="00F23E76" w:rsidP="00F23E76">
      <w:pPr>
        <w:rPr>
          <w:rFonts w:ascii="Times New Roman" w:hAnsi="Times New Roman" w:cs="Times New Roman"/>
          <w:sz w:val="32"/>
          <w:szCs w:val="32"/>
        </w:rPr>
      </w:pPr>
    </w:p>
    <w:p w14:paraId="2D3F4332" w14:textId="6F019274" w:rsidR="00F23E76" w:rsidRPr="00F23E76" w:rsidRDefault="00F23E76" w:rsidP="00F23E76">
      <w:pPr>
        <w:rPr>
          <w:rFonts w:ascii="Times New Roman" w:hAnsi="Times New Roman" w:cs="Times New Roman"/>
          <w:sz w:val="32"/>
          <w:szCs w:val="32"/>
        </w:rPr>
      </w:pPr>
    </w:p>
    <w:p w14:paraId="2A5C5C4F" w14:textId="344E1964" w:rsidR="00F23E76" w:rsidRPr="00F23E76" w:rsidRDefault="00F23E76" w:rsidP="00F23E76">
      <w:pPr>
        <w:rPr>
          <w:rFonts w:ascii="Times New Roman" w:hAnsi="Times New Roman" w:cs="Times New Roman"/>
          <w:sz w:val="32"/>
          <w:szCs w:val="32"/>
        </w:rPr>
      </w:pPr>
    </w:p>
    <w:p w14:paraId="3330F13D" w14:textId="77A377D1" w:rsidR="00F23E76" w:rsidRPr="00F23E76" w:rsidRDefault="00F23E76" w:rsidP="00F23E76">
      <w:pPr>
        <w:rPr>
          <w:rFonts w:ascii="Times New Roman" w:hAnsi="Times New Roman" w:cs="Times New Roman"/>
          <w:sz w:val="32"/>
          <w:szCs w:val="32"/>
        </w:rPr>
      </w:pPr>
    </w:p>
    <w:p w14:paraId="35AC7E6F" w14:textId="53C33B7E" w:rsidR="00F23E76" w:rsidRDefault="00F23E76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29F7CE50" w14:textId="3F749B0B" w:rsidR="00F23E76" w:rsidRPr="00F23E76" w:rsidRDefault="00F23E76" w:rsidP="00F23E76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bookmarkStart w:id="2" w:name="_Hlk225159226"/>
      <w:r w:rsidRPr="00F23E76">
        <w:rPr>
          <w:rFonts w:ascii="Times New Roman" w:hAnsi="Times New Roman" w:cs="Times New Roman"/>
          <w:b/>
          <w:bCs/>
          <w:sz w:val="32"/>
          <w:szCs w:val="32"/>
        </w:rPr>
        <w:lastRenderedPageBreak/>
        <w:t>Новочеркасский музей истории донского казачества</w:t>
      </w:r>
    </w:p>
    <w:p w14:paraId="776CC6F7" w14:textId="409D50F0" w:rsidR="00F23E76" w:rsidRDefault="00F23E76" w:rsidP="00F23E76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г. Новочеркасск</w:t>
      </w:r>
      <w:r w:rsidR="00096F6C">
        <w:rPr>
          <w:rFonts w:ascii="Times New Roman" w:hAnsi="Times New Roman" w:cs="Times New Roman"/>
          <w:sz w:val="32"/>
          <w:szCs w:val="32"/>
        </w:rPr>
        <w:t>, пр. Платовский, 70/38</w:t>
      </w:r>
    </w:p>
    <w:p w14:paraId="6E36D449" w14:textId="0CDBE8BF" w:rsidR="00096F6C" w:rsidRDefault="00096F6C" w:rsidP="00F23E76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  <w:hyperlink r:id="rId14" w:history="1">
        <w:r w:rsidRPr="009171E3">
          <w:rPr>
            <w:rStyle w:val="a4"/>
            <w:rFonts w:ascii="Times New Roman" w:hAnsi="Times New Roman" w:cs="Times New Roman"/>
            <w:sz w:val="32"/>
            <w:szCs w:val="32"/>
          </w:rPr>
          <w:t>http://www.novochmuseum.ru/</w:t>
        </w:r>
      </w:hyperlink>
    </w:p>
    <w:bookmarkEnd w:id="2"/>
    <w:p w14:paraId="6B7CB0AA" w14:textId="77777777" w:rsidR="00096F6C" w:rsidRDefault="00096F6C" w:rsidP="00F23E76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34CD0945" w14:textId="66B6C40B" w:rsidR="00096F6C" w:rsidRPr="00096F6C" w:rsidRDefault="00096F6C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6F6C">
        <w:rPr>
          <w:rFonts w:ascii="Times New Roman" w:hAnsi="Times New Roman" w:cs="Times New Roman"/>
          <w:sz w:val="28"/>
          <w:szCs w:val="28"/>
        </w:rPr>
        <w:t xml:space="preserve">Новочеркасск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096F6C">
        <w:rPr>
          <w:rFonts w:ascii="Times New Roman" w:hAnsi="Times New Roman" w:cs="Times New Roman"/>
          <w:sz w:val="28"/>
          <w:szCs w:val="28"/>
        </w:rPr>
        <w:t xml:space="preserve">это столица </w:t>
      </w:r>
      <w:r w:rsidR="00FC7036">
        <w:rPr>
          <w:rFonts w:ascii="Times New Roman" w:hAnsi="Times New Roman" w:cs="Times New Roman"/>
          <w:sz w:val="28"/>
          <w:szCs w:val="28"/>
        </w:rPr>
        <w:t>Д</w:t>
      </w:r>
      <w:r w:rsidRPr="00096F6C">
        <w:rPr>
          <w:rFonts w:ascii="Times New Roman" w:hAnsi="Times New Roman" w:cs="Times New Roman"/>
          <w:sz w:val="28"/>
          <w:szCs w:val="28"/>
        </w:rPr>
        <w:t>онского казачества</w:t>
      </w:r>
      <w:r w:rsidR="00FC7036">
        <w:rPr>
          <w:rFonts w:ascii="Times New Roman" w:hAnsi="Times New Roman" w:cs="Times New Roman"/>
          <w:sz w:val="28"/>
          <w:szCs w:val="28"/>
        </w:rPr>
        <w:t xml:space="preserve"> </w:t>
      </w:r>
      <w:r w:rsidR="00FC7036" w:rsidRPr="00FC7036">
        <w:rPr>
          <w:rFonts w:ascii="Times New Roman" w:hAnsi="Times New Roman" w:cs="Times New Roman"/>
          <w:sz w:val="28"/>
          <w:szCs w:val="28"/>
        </w:rPr>
        <w:t>с 1805 года по настоящее врем</w:t>
      </w:r>
      <w:r w:rsidRPr="00096F6C">
        <w:rPr>
          <w:rFonts w:ascii="Times New Roman" w:hAnsi="Times New Roman" w:cs="Times New Roman"/>
          <w:sz w:val="28"/>
          <w:szCs w:val="28"/>
        </w:rPr>
        <w:t xml:space="preserve">. </w:t>
      </w:r>
      <w:r w:rsidR="00FC7036" w:rsidRPr="00FC7036">
        <w:rPr>
          <w:rFonts w:ascii="Times New Roman" w:hAnsi="Times New Roman" w:cs="Times New Roman"/>
          <w:sz w:val="28"/>
          <w:szCs w:val="28"/>
        </w:rPr>
        <w:t>Здесь и был открыт первый музей казачества в Ростовской области.</w:t>
      </w:r>
      <w:r w:rsidR="00FC7036">
        <w:rPr>
          <w:rFonts w:ascii="Times New Roman" w:hAnsi="Times New Roman" w:cs="Times New Roman"/>
          <w:sz w:val="28"/>
          <w:szCs w:val="28"/>
        </w:rPr>
        <w:t xml:space="preserve"> </w:t>
      </w:r>
      <w:r w:rsidRPr="00096F6C">
        <w:rPr>
          <w:rFonts w:ascii="Times New Roman" w:hAnsi="Times New Roman" w:cs="Times New Roman"/>
          <w:sz w:val="28"/>
          <w:szCs w:val="28"/>
        </w:rPr>
        <w:t>Отголоски культуры этого народа можно найти даже во время прогулки по улицам, 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96F6C">
        <w:rPr>
          <w:rFonts w:ascii="Times New Roman" w:hAnsi="Times New Roman" w:cs="Times New Roman"/>
          <w:sz w:val="28"/>
          <w:szCs w:val="28"/>
        </w:rPr>
        <w:t xml:space="preserve"> чтобы по-настоящему проникнуться историей, нужно идти в казачий музей в Ростовской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F57569D" w14:textId="77777777" w:rsidR="00BD0498" w:rsidRDefault="00096F6C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6F6C">
        <w:rPr>
          <w:rFonts w:ascii="Times New Roman" w:hAnsi="Times New Roman" w:cs="Times New Roman"/>
          <w:sz w:val="28"/>
          <w:szCs w:val="28"/>
        </w:rPr>
        <w:t xml:space="preserve">Территория у него довольно скромненькая, но зато коллекции весьма и весьма внушительные! В музейном фонде есть буквально все: от традиционных костюмов до уникальных документов. </w:t>
      </w:r>
      <w:r w:rsidR="00FC7036" w:rsidRPr="00FC7036">
        <w:rPr>
          <w:rFonts w:ascii="Times New Roman" w:hAnsi="Times New Roman" w:cs="Times New Roman"/>
          <w:sz w:val="28"/>
          <w:szCs w:val="28"/>
        </w:rPr>
        <w:t>В экспозиции представлены уникальные экспонаты - символы казачьей власти, знамена, оружие и награды казачьих атаманов и генералов. Недавно восстановлена стеклянная дверь в комнату, где хранятся особо ценные регалии и реликвии Донского казачества – войсковые знамена, символы власти, подлинники царских грамот, личные вещи императоров.</w:t>
      </w:r>
      <w:r w:rsidR="00FC7036">
        <w:rPr>
          <w:rFonts w:ascii="Times New Roman" w:hAnsi="Times New Roman" w:cs="Times New Roman"/>
          <w:sz w:val="28"/>
          <w:szCs w:val="28"/>
        </w:rPr>
        <w:t xml:space="preserve"> </w:t>
      </w:r>
      <w:r w:rsidRPr="00096F6C">
        <w:rPr>
          <w:rFonts w:ascii="Times New Roman" w:hAnsi="Times New Roman" w:cs="Times New Roman"/>
          <w:sz w:val="28"/>
          <w:szCs w:val="28"/>
        </w:rPr>
        <w:t xml:space="preserve">Также здесь можно записаться на экскурсии по городу и в собор. </w:t>
      </w:r>
    </w:p>
    <w:p w14:paraId="22831EB0" w14:textId="1B3D08B4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F838ECD" w14:textId="450A04CC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66D409" w14:textId="7FE13382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82050C" w14:textId="0008A343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6BE53A" w14:textId="3CDC37A7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4FCAF2" w14:textId="7B29987A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CB761D" w14:textId="697ED853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3DE548" w14:textId="5B91E208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9935CF" w14:textId="77777777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0F165A" w14:textId="15D949F9" w:rsidR="00BD67C7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A44003" w14:textId="2A08E798" w:rsidR="00BD67C7" w:rsidRPr="00556DB2" w:rsidRDefault="00BD67C7" w:rsidP="00BD67C7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556DB2">
        <w:rPr>
          <w:rFonts w:ascii="Times New Roman" w:hAnsi="Times New Roman" w:cs="Times New Roman"/>
          <w:b/>
          <w:bCs/>
          <w:sz w:val="32"/>
          <w:szCs w:val="32"/>
        </w:rPr>
        <w:lastRenderedPageBreak/>
        <w:t>Атаманский дворец, в</w:t>
      </w:r>
      <w:r w:rsidRPr="00556DB2"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  <w:t>ходит в Новочеркасский музей истории Донского казачества</w:t>
      </w:r>
    </w:p>
    <w:p w14:paraId="32A97222" w14:textId="77777777" w:rsidR="00BD67C7" w:rsidRPr="00BD67C7" w:rsidRDefault="00BD67C7" w:rsidP="00BD67C7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74671E2E" w14:textId="4DC15CFA" w:rsidR="00BD67C7" w:rsidRPr="00BD67C7" w:rsidRDefault="00BD67C7" w:rsidP="00BD67C7">
      <w:pPr>
        <w:pStyle w:val="a3"/>
        <w:spacing w:line="360" w:lineRule="auto"/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AE7C502" wp14:editId="0AE5B978">
            <wp:extent cx="6100107" cy="406673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437" cy="4086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F78FAD" w14:textId="77777777" w:rsidR="00BD67C7" w:rsidRPr="00096F6C" w:rsidRDefault="00BD67C7" w:rsidP="00A9661B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7C9F639" w14:textId="78F543AF" w:rsidR="00F23E76" w:rsidRDefault="00F23E76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7432914C" w14:textId="298C59DF" w:rsidR="00A9661B" w:rsidRDefault="00A9661B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0860797C" w14:textId="782149BC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30169A46" w14:textId="2265A2C3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3021CF4F" w14:textId="1C1AD395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4C33B25A" w14:textId="764DFB83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28B6C21C" w14:textId="77777777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3DF01024" w14:textId="3DA7FE22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70CD3C02" w14:textId="0C841AE1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4307F0D8" w14:textId="22AF76C5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1E5ACCB2" w14:textId="0F2AB320" w:rsidR="00BD67C7" w:rsidRPr="00556DB2" w:rsidRDefault="00BD67C7" w:rsidP="00BD67C7">
      <w:pPr>
        <w:pStyle w:val="a3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556DB2">
        <w:rPr>
          <w:rFonts w:ascii="Times New Roman" w:hAnsi="Times New Roman" w:cs="Times New Roman"/>
          <w:b/>
          <w:bCs/>
          <w:sz w:val="32"/>
          <w:szCs w:val="32"/>
        </w:rPr>
        <w:lastRenderedPageBreak/>
        <w:t>Атаманский дворец, в</w:t>
      </w:r>
      <w:r w:rsidRPr="00556DB2">
        <w:rPr>
          <w:rFonts w:ascii="Times New Roman" w:hAnsi="Times New Roman" w:cs="Times New Roman"/>
          <w:b/>
          <w:bCs/>
          <w:sz w:val="32"/>
          <w:szCs w:val="32"/>
          <w:shd w:val="clear" w:color="auto" w:fill="FFFFFF"/>
        </w:rPr>
        <w:t>ходит в Новочеркасский музей истории Донского казачества</w:t>
      </w:r>
    </w:p>
    <w:p w14:paraId="74F9AC5E" w14:textId="6DB2B38F" w:rsidR="00BD67C7" w:rsidRDefault="00BD67C7" w:rsidP="00BD67C7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г. Новочеркасск</w:t>
      </w:r>
      <w:r w:rsidRPr="00BD67C7">
        <w:rPr>
          <w:rFonts w:ascii="Times New Roman" w:hAnsi="Times New Roman" w:cs="Times New Roman"/>
          <w:sz w:val="32"/>
          <w:szCs w:val="32"/>
        </w:rPr>
        <w:t xml:space="preserve">, </w:t>
      </w:r>
      <w:r w:rsidRPr="00BD67C7">
        <w:rPr>
          <w:rFonts w:ascii="Times New Roman" w:hAnsi="Times New Roman" w:cs="Times New Roman"/>
          <w:sz w:val="32"/>
          <w:szCs w:val="32"/>
          <w:shd w:val="clear" w:color="auto" w:fill="FFFFFF"/>
        </w:rPr>
        <w:t>ул. Дворцовая, 5А</w:t>
      </w:r>
    </w:p>
    <w:p w14:paraId="29569593" w14:textId="4E791FDD" w:rsidR="00BD67C7" w:rsidRDefault="00BD67C7" w:rsidP="00BD67C7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  <w:hyperlink r:id="rId16" w:history="1">
        <w:r w:rsidRPr="009171E3">
          <w:rPr>
            <w:rStyle w:val="a4"/>
            <w:rFonts w:ascii="Times New Roman" w:hAnsi="Times New Roman" w:cs="Times New Roman"/>
            <w:sz w:val="32"/>
            <w:szCs w:val="32"/>
          </w:rPr>
          <w:t>http://www.novochmuseum.ru/</w:t>
        </w:r>
      </w:hyperlink>
    </w:p>
    <w:p w14:paraId="17C82E17" w14:textId="77777777" w:rsidR="00BD67C7" w:rsidRDefault="00BD67C7" w:rsidP="00BD67C7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3EB20511" w14:textId="77777777" w:rsidR="00BD67C7" w:rsidRDefault="00BD67C7" w:rsidP="00BD67C7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6F6C">
        <w:rPr>
          <w:rFonts w:ascii="Times New Roman" w:hAnsi="Times New Roman" w:cs="Times New Roman"/>
          <w:sz w:val="28"/>
          <w:szCs w:val="28"/>
        </w:rPr>
        <w:t>В Новочеркасске находится и настоящий атаманский дворец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02410">
        <w:rPr>
          <w:rFonts w:ascii="Times New Roman" w:hAnsi="Times New Roman" w:cs="Times New Roman"/>
          <w:sz w:val="28"/>
          <w:szCs w:val="28"/>
        </w:rPr>
        <w:t>Музей расположен в здании резиденции Донских атаманов. В нескольких залах воссоздана меблировка XIX - начала XX века. Экспозиции музея расскажут о главных вехах истории казачества, атаманах, возникновении и крахе Белого движения.</w:t>
      </w:r>
    </w:p>
    <w:p w14:paraId="406C3769" w14:textId="75AB21CC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413C83B3" w14:textId="499535C8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7C3D05A1" w14:textId="4C0DF8BC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4F0C18E4" w14:textId="1E23BF71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5C741902" w14:textId="6CF03C16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573E1A71" w14:textId="04894409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2103BEB9" w14:textId="27B8948D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6F27BACA" w14:textId="6235C1DB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435ACCBE" w14:textId="0D6D7B3B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3C1D309E" w14:textId="46DF015A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7443BF5F" w14:textId="66118C02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4A35032A" w14:textId="6EC7454F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6DBAECD8" w14:textId="77777777" w:rsidR="00BD67C7" w:rsidRDefault="00BD67C7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51D6C92C" w14:textId="37F06C8F" w:rsidR="00A9661B" w:rsidRDefault="00A9661B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1D81800B" w14:textId="0C19F486" w:rsidR="00A9661B" w:rsidRDefault="00A9661B" w:rsidP="00F23E76">
      <w:pPr>
        <w:tabs>
          <w:tab w:val="left" w:pos="2861"/>
        </w:tabs>
        <w:rPr>
          <w:rFonts w:ascii="Times New Roman" w:hAnsi="Times New Roman" w:cs="Times New Roman"/>
          <w:sz w:val="32"/>
          <w:szCs w:val="32"/>
        </w:rPr>
      </w:pPr>
    </w:p>
    <w:p w14:paraId="4FC01302" w14:textId="541D612D" w:rsidR="00A9661B" w:rsidRDefault="00A9661B" w:rsidP="00BD67C7">
      <w:pPr>
        <w:pStyle w:val="a3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A9661B">
        <w:rPr>
          <w:rFonts w:ascii="Times New Roman" w:hAnsi="Times New Roman" w:cs="Times New Roman"/>
          <w:b/>
          <w:bCs/>
          <w:sz w:val="32"/>
          <w:szCs w:val="32"/>
        </w:rPr>
        <w:lastRenderedPageBreak/>
        <w:t>Государственный музей-заповедник М. А. Шолохова в станице Вешенской</w:t>
      </w:r>
    </w:p>
    <w:p w14:paraId="0625E287" w14:textId="77777777" w:rsidR="00A9661B" w:rsidRPr="00A9661B" w:rsidRDefault="00A9661B" w:rsidP="007F769F">
      <w:pPr>
        <w:pStyle w:val="a3"/>
        <w:spacing w:line="36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5AC679F1" w14:textId="43680AA9" w:rsidR="00A9661B" w:rsidRDefault="00A9661B" w:rsidP="00A9661B">
      <w:pPr>
        <w:tabs>
          <w:tab w:val="left" w:pos="2861"/>
        </w:tabs>
        <w:spacing w:line="360" w:lineRule="auto"/>
        <w:ind w:left="-142" w:firstLine="142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1C7C9C9" wp14:editId="3C69D6F3">
            <wp:extent cx="6054907" cy="4541179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031" cy="4557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6DBBD5" w14:textId="7221BE1C" w:rsidR="00A9661B" w:rsidRPr="00A9661B" w:rsidRDefault="00A9661B" w:rsidP="00A9661B">
      <w:pPr>
        <w:rPr>
          <w:rFonts w:ascii="Times New Roman" w:hAnsi="Times New Roman" w:cs="Times New Roman"/>
          <w:sz w:val="32"/>
          <w:szCs w:val="32"/>
        </w:rPr>
      </w:pPr>
    </w:p>
    <w:p w14:paraId="13872EC9" w14:textId="441A9D2D" w:rsidR="00A9661B" w:rsidRPr="00A9661B" w:rsidRDefault="00A9661B" w:rsidP="00A9661B">
      <w:pPr>
        <w:rPr>
          <w:rFonts w:ascii="Times New Roman" w:hAnsi="Times New Roman" w:cs="Times New Roman"/>
          <w:sz w:val="32"/>
          <w:szCs w:val="32"/>
        </w:rPr>
      </w:pPr>
    </w:p>
    <w:p w14:paraId="4C0C9E1D" w14:textId="1B1AA56A" w:rsidR="00A9661B" w:rsidRPr="00A9661B" w:rsidRDefault="00A9661B" w:rsidP="00A9661B">
      <w:pPr>
        <w:rPr>
          <w:rFonts w:ascii="Times New Roman" w:hAnsi="Times New Roman" w:cs="Times New Roman"/>
          <w:sz w:val="32"/>
          <w:szCs w:val="32"/>
        </w:rPr>
      </w:pPr>
    </w:p>
    <w:p w14:paraId="6848960B" w14:textId="43B10939" w:rsidR="00A9661B" w:rsidRDefault="00A9661B" w:rsidP="00A9661B">
      <w:pPr>
        <w:rPr>
          <w:rFonts w:ascii="Times New Roman" w:hAnsi="Times New Roman" w:cs="Times New Roman"/>
          <w:noProof/>
          <w:sz w:val="32"/>
          <w:szCs w:val="32"/>
        </w:rPr>
      </w:pPr>
    </w:p>
    <w:p w14:paraId="79BBB8C1" w14:textId="31ABB747" w:rsidR="00A9661B" w:rsidRDefault="00A9661B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23A2FFAD" w14:textId="3F37645E" w:rsidR="00A9661B" w:rsidRDefault="00A9661B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4B123FCB" w14:textId="162619D4" w:rsidR="00A9661B" w:rsidRDefault="00A9661B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4EB98DA4" w14:textId="3F7BAC30" w:rsidR="00A9661B" w:rsidRDefault="00A9661B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06897E97" w14:textId="63CA0F77" w:rsidR="00A9661B" w:rsidRDefault="00A9661B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243B48DF" w14:textId="1657E392" w:rsidR="00A9661B" w:rsidRPr="00A9661B" w:rsidRDefault="00A9661B" w:rsidP="00BD67C7">
      <w:pPr>
        <w:pStyle w:val="a3"/>
        <w:numPr>
          <w:ilvl w:val="0"/>
          <w:numId w:val="21"/>
        </w:numPr>
        <w:spacing w:line="36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A9661B">
        <w:rPr>
          <w:rFonts w:ascii="Times New Roman" w:hAnsi="Times New Roman" w:cs="Times New Roman"/>
          <w:b/>
          <w:bCs/>
          <w:sz w:val="32"/>
          <w:szCs w:val="32"/>
        </w:rPr>
        <w:lastRenderedPageBreak/>
        <w:t>Государственный музей-заповедник М. А. Шолохова в станице Вешенской</w:t>
      </w:r>
    </w:p>
    <w:p w14:paraId="56FB6574" w14:textId="71745614" w:rsidR="00A9661B" w:rsidRPr="00474760" w:rsidRDefault="00A9661B" w:rsidP="00A54A69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74760">
        <w:rPr>
          <w:rFonts w:ascii="Times New Roman" w:hAnsi="Times New Roman" w:cs="Times New Roman"/>
          <w:sz w:val="32"/>
          <w:szCs w:val="32"/>
          <w:shd w:val="clear" w:color="auto" w:fill="FFFFFF"/>
        </w:rPr>
        <w:t>Станица Вешенская, ул. Подтелкова, 94</w:t>
      </w:r>
    </w:p>
    <w:p w14:paraId="17173EF8" w14:textId="0251C6C9" w:rsidR="00A9661B" w:rsidRDefault="00A9661B" w:rsidP="00A9661B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  <w:hyperlink r:id="rId18" w:history="1">
        <w:r w:rsidRPr="009171E3">
          <w:rPr>
            <w:rStyle w:val="a4"/>
            <w:rFonts w:ascii="Times New Roman" w:hAnsi="Times New Roman" w:cs="Times New Roman"/>
            <w:sz w:val="32"/>
            <w:szCs w:val="32"/>
          </w:rPr>
          <w:t>https://www.sholokhov.ru/</w:t>
        </w:r>
      </w:hyperlink>
    </w:p>
    <w:p w14:paraId="1643B542" w14:textId="77777777" w:rsidR="00A54A69" w:rsidRDefault="00A54A69" w:rsidP="00A9661B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14:paraId="19C1C253" w14:textId="00F2A952" w:rsidR="00A9661B" w:rsidRPr="00A54A69" w:rsidRDefault="00A9661B" w:rsidP="00A54A69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4A69">
        <w:rPr>
          <w:rFonts w:ascii="Times New Roman" w:hAnsi="Times New Roman" w:cs="Times New Roman"/>
          <w:sz w:val="28"/>
          <w:szCs w:val="28"/>
        </w:rPr>
        <w:t>Станица на севере Ростовской области, где жил и работал над своими произведениями Михаил Шолохов. В его честь тут создали большой музей-заповедник, который собрал в своих стенах внушительную коллекцию книг писателя, писем, фотографий и, конечно, предметов казачьего быта.</w:t>
      </w:r>
      <w:r w:rsidR="00454707">
        <w:rPr>
          <w:rFonts w:ascii="Times New Roman" w:hAnsi="Times New Roman" w:cs="Times New Roman"/>
          <w:sz w:val="28"/>
          <w:szCs w:val="28"/>
        </w:rPr>
        <w:t xml:space="preserve"> </w:t>
      </w:r>
      <w:r w:rsidR="00454707" w:rsidRPr="00454707">
        <w:rPr>
          <w:rFonts w:ascii="Times New Roman" w:hAnsi="Times New Roman" w:cs="Times New Roman"/>
          <w:sz w:val="28"/>
          <w:szCs w:val="28"/>
        </w:rPr>
        <w:t>Музей расположен в нескольких населенных пунктах - ст. Вешенская, ст. Каргинская, х. Кружилин. Каждый объект рассказывает о разных этапах жизни выдающегося писателя в местах, где исторически проживали казаки.</w:t>
      </w:r>
      <w:r w:rsidRPr="00A54A69">
        <w:rPr>
          <w:rFonts w:ascii="Times New Roman" w:hAnsi="Times New Roman" w:cs="Times New Roman"/>
          <w:sz w:val="28"/>
          <w:szCs w:val="28"/>
        </w:rPr>
        <w:t xml:space="preserve"> Но больше всего Вешенская знаменита своим фестивалем «Шолоховская весна»</w:t>
      </w:r>
      <w:r w:rsidR="00A54A69">
        <w:rPr>
          <w:rFonts w:ascii="Times New Roman" w:hAnsi="Times New Roman" w:cs="Times New Roman"/>
          <w:sz w:val="28"/>
          <w:szCs w:val="28"/>
        </w:rPr>
        <w:t xml:space="preserve"> – </w:t>
      </w:r>
      <w:r w:rsidRPr="00A54A69">
        <w:rPr>
          <w:rFonts w:ascii="Times New Roman" w:hAnsi="Times New Roman" w:cs="Times New Roman"/>
          <w:sz w:val="28"/>
          <w:szCs w:val="28"/>
        </w:rPr>
        <w:t>это яркое событие, которое празднуется с большим размахом. Каждый год гостей ждут интересные мастер-классы, фольклорные игры, танцы и песни казачьего хора. Это безумно весело!</w:t>
      </w:r>
    </w:p>
    <w:p w14:paraId="7F87B9DB" w14:textId="6DB28AE3" w:rsidR="00A9661B" w:rsidRDefault="00A9661B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758721F2" w14:textId="5C2E27F0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71BF1919" w14:textId="4B32B809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73CB1718" w14:textId="5141EE27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695A2083" w14:textId="419E3355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6D241360" w14:textId="1C083F5D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0373A56F" w14:textId="069E5437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03118100" w14:textId="518E8742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63E7D9E6" w14:textId="509F451D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092B4D58" w14:textId="5D42DA58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68BF56B4" w14:textId="0F6E3772" w:rsidR="00474760" w:rsidRDefault="00474760" w:rsidP="00A9661B">
      <w:pPr>
        <w:jc w:val="right"/>
        <w:rPr>
          <w:rFonts w:ascii="Times New Roman" w:hAnsi="Times New Roman" w:cs="Times New Roman"/>
          <w:sz w:val="32"/>
          <w:szCs w:val="32"/>
        </w:rPr>
      </w:pPr>
    </w:p>
    <w:p w14:paraId="1251D427" w14:textId="0F0B5F75" w:rsidR="00474760" w:rsidRPr="00474760" w:rsidRDefault="00474760" w:rsidP="00BD67C7">
      <w:pPr>
        <w:pStyle w:val="a3"/>
        <w:numPr>
          <w:ilvl w:val="0"/>
          <w:numId w:val="21"/>
        </w:numPr>
        <w:tabs>
          <w:tab w:val="left" w:pos="2835"/>
        </w:tabs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474760">
        <w:rPr>
          <w:rFonts w:ascii="Times New Roman" w:hAnsi="Times New Roman" w:cs="Times New Roman"/>
          <w:b/>
          <w:bCs/>
          <w:sz w:val="32"/>
          <w:szCs w:val="32"/>
        </w:rPr>
        <w:lastRenderedPageBreak/>
        <w:t>Старочеркасский музей-заповедник</w:t>
      </w:r>
    </w:p>
    <w:p w14:paraId="28731E94" w14:textId="77777777" w:rsidR="00474760" w:rsidRPr="00474760" w:rsidRDefault="00474760" w:rsidP="00474760">
      <w:pPr>
        <w:pStyle w:val="a3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56F7DC7A" w14:textId="1B7F9238" w:rsidR="00474760" w:rsidRDefault="00474760" w:rsidP="00474760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25B7FB2" wp14:editId="3B8D3B92">
            <wp:extent cx="5854536" cy="585453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824" cy="5872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193588" w14:textId="7BF1AB30" w:rsidR="00474760" w:rsidRPr="00474760" w:rsidRDefault="00474760" w:rsidP="00474760"/>
    <w:p w14:paraId="014138D1" w14:textId="3E2D5E73" w:rsidR="00474760" w:rsidRPr="00474760" w:rsidRDefault="00474760" w:rsidP="00474760"/>
    <w:p w14:paraId="6D8D4847" w14:textId="601AC3AD" w:rsidR="00474760" w:rsidRPr="00474760" w:rsidRDefault="00474760" w:rsidP="00474760"/>
    <w:p w14:paraId="7DD1B5A9" w14:textId="71331139" w:rsidR="00474760" w:rsidRPr="00474760" w:rsidRDefault="00474760" w:rsidP="00474760"/>
    <w:p w14:paraId="4F28A939" w14:textId="65F0D0BD" w:rsidR="00474760" w:rsidRPr="00474760" w:rsidRDefault="00474760" w:rsidP="00474760"/>
    <w:p w14:paraId="6284C51D" w14:textId="1A8ADD4D" w:rsidR="00474760" w:rsidRDefault="00474760" w:rsidP="00474760">
      <w:pPr>
        <w:rPr>
          <w:rFonts w:ascii="Times New Roman" w:hAnsi="Times New Roman" w:cs="Times New Roman"/>
          <w:noProof/>
          <w:sz w:val="32"/>
          <w:szCs w:val="32"/>
        </w:rPr>
      </w:pPr>
    </w:p>
    <w:p w14:paraId="5C589ECC" w14:textId="5CC3C282" w:rsidR="00474760" w:rsidRDefault="00474760" w:rsidP="00474760">
      <w:pPr>
        <w:tabs>
          <w:tab w:val="left" w:pos="3086"/>
        </w:tabs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ab/>
      </w:r>
    </w:p>
    <w:p w14:paraId="5D09D210" w14:textId="77777777" w:rsidR="00474760" w:rsidRDefault="00474760" w:rsidP="00474760">
      <w:pPr>
        <w:tabs>
          <w:tab w:val="left" w:pos="3086"/>
        </w:tabs>
        <w:rPr>
          <w:rFonts w:ascii="Times New Roman" w:hAnsi="Times New Roman" w:cs="Times New Roman"/>
          <w:noProof/>
          <w:sz w:val="32"/>
          <w:szCs w:val="32"/>
        </w:rPr>
      </w:pPr>
    </w:p>
    <w:p w14:paraId="64B7189D" w14:textId="77777777" w:rsidR="00474760" w:rsidRDefault="00474760" w:rsidP="00BD67C7">
      <w:pPr>
        <w:pStyle w:val="a3"/>
        <w:numPr>
          <w:ilvl w:val="0"/>
          <w:numId w:val="22"/>
        </w:numPr>
        <w:spacing w:line="360" w:lineRule="auto"/>
        <w:rPr>
          <w:rFonts w:ascii="PT Serif" w:hAnsi="PT Serif"/>
          <w:sz w:val="29"/>
          <w:szCs w:val="29"/>
          <w:shd w:val="clear" w:color="auto" w:fill="FFFFFF"/>
        </w:rPr>
      </w:pPr>
      <w:r w:rsidRPr="00474760">
        <w:rPr>
          <w:rFonts w:ascii="Times New Roman" w:hAnsi="Times New Roman" w:cs="Times New Roman"/>
          <w:b/>
          <w:bCs/>
          <w:sz w:val="32"/>
          <w:szCs w:val="32"/>
        </w:rPr>
        <w:lastRenderedPageBreak/>
        <w:t>Старочеркасский музей-заповедник</w:t>
      </w:r>
      <w:r w:rsidRPr="00474760">
        <w:rPr>
          <w:rFonts w:ascii="PT Serif" w:hAnsi="PT Serif"/>
          <w:sz w:val="29"/>
          <w:szCs w:val="29"/>
          <w:shd w:val="clear" w:color="auto" w:fill="FFFFFF"/>
        </w:rPr>
        <w:t xml:space="preserve"> </w:t>
      </w:r>
    </w:p>
    <w:p w14:paraId="12099801" w14:textId="6A3C8B82" w:rsidR="00474760" w:rsidRDefault="00474760" w:rsidP="00474760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74760">
        <w:rPr>
          <w:rFonts w:ascii="Times New Roman" w:hAnsi="Times New Roman" w:cs="Times New Roman"/>
          <w:sz w:val="32"/>
          <w:szCs w:val="32"/>
          <w:shd w:val="clear" w:color="auto" w:fill="FFFFFF"/>
        </w:rPr>
        <w:t>Станица Старочеркасская, ул. Советская, 22</w:t>
      </w:r>
    </w:p>
    <w:p w14:paraId="7614C357" w14:textId="6B31232F" w:rsidR="005631A4" w:rsidRDefault="005631A4" w:rsidP="00474760">
      <w:pPr>
        <w:pStyle w:val="a3"/>
        <w:spacing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hyperlink r:id="rId20" w:history="1">
        <w:r w:rsidRPr="009171E3">
          <w:rPr>
            <w:rStyle w:val="a4"/>
            <w:rFonts w:ascii="Times New Roman" w:hAnsi="Times New Roman" w:cs="Times New Roman"/>
            <w:sz w:val="32"/>
            <w:szCs w:val="32"/>
            <w:shd w:val="clear" w:color="auto" w:fill="FFFFFF"/>
          </w:rPr>
          <w:t>https:/</w:t>
        </w:r>
        <w:r w:rsidRPr="009171E3">
          <w:rPr>
            <w:rStyle w:val="a4"/>
            <w:rFonts w:ascii="Times New Roman" w:hAnsi="Times New Roman" w:cs="Times New Roman"/>
            <w:sz w:val="32"/>
            <w:szCs w:val="32"/>
            <w:shd w:val="clear" w:color="auto" w:fill="FFFFFF"/>
          </w:rPr>
          <w:t>/</w:t>
        </w:r>
        <w:r w:rsidRPr="009171E3">
          <w:rPr>
            <w:rStyle w:val="a4"/>
            <w:rFonts w:ascii="Times New Roman" w:hAnsi="Times New Roman" w:cs="Times New Roman"/>
            <w:sz w:val="32"/>
            <w:szCs w:val="32"/>
            <w:shd w:val="clear" w:color="auto" w:fill="FFFFFF"/>
          </w:rPr>
          <w:t>siamz-ro.ru/</w:t>
        </w:r>
      </w:hyperlink>
    </w:p>
    <w:p w14:paraId="6EAB832E" w14:textId="4C80DE80" w:rsidR="00474760" w:rsidRDefault="00474760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474760">
        <w:rPr>
          <w:rFonts w:ascii="Times New Roman" w:hAnsi="Times New Roman" w:cs="Times New Roman"/>
          <w:color w:val="333333"/>
          <w:sz w:val="28"/>
          <w:szCs w:val="28"/>
        </w:rPr>
        <w:t>Станица Старочеркасская (до 1805 г. Черкасск) - столица Донского казачества до 1805 года, после чего ее перенесли в Новочеркасск.</w:t>
      </w:r>
      <w:r w:rsidRPr="00474760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</w:p>
    <w:p w14:paraId="102058D7" w14:textId="1DE5671C" w:rsidR="00474760" w:rsidRDefault="00474760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474760">
        <w:rPr>
          <w:rFonts w:ascii="Times New Roman" w:hAnsi="Times New Roman" w:cs="Times New Roman"/>
          <w:color w:val="333333"/>
          <w:sz w:val="28"/>
          <w:szCs w:val="28"/>
        </w:rPr>
        <w:t xml:space="preserve">Все мы обожаем Старочеркасскую. Сюда можно сбежать на выходные, чтобы погулять по тихим улочкам с уютными домами, насладиться природой и приобщиться к казачьей культуре. Для последней цели обязательно рекомендуем посетить подворье Рязановых, которое построено в традиционном стиле казачьего куреня. Тут расположились художественная галерея, концертный зал и кафе с местной кухней. Также стоит заглянуть в комплекс «Казачий Дон». </w:t>
      </w:r>
    </w:p>
    <w:p w14:paraId="21A37FA7" w14:textId="77777777" w:rsidR="006951C4" w:rsidRDefault="006951C4" w:rsidP="006951C4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>М</w:t>
      </w:r>
      <w:r w:rsidRPr="00474760">
        <w:rPr>
          <w:rFonts w:ascii="Times New Roman" w:hAnsi="Times New Roman" w:cs="Times New Roman"/>
          <w:color w:val="333333"/>
          <w:sz w:val="28"/>
          <w:szCs w:val="28"/>
        </w:rPr>
        <w:t>узейные объекты заповедника: атаманское подворье, атаманский дворец, каменный двухэтажный корпус; домовая церковь Ефремовых во имя Донской иконы Божьей матери; дом Степана Ефремова, Воскресенский девятиглавый войсковой собор, дом Кондратия Булавина и др.</w:t>
      </w:r>
    </w:p>
    <w:p w14:paraId="40CA72A2" w14:textId="08612B1C" w:rsidR="00474760" w:rsidRDefault="00474760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474760">
        <w:rPr>
          <w:rFonts w:ascii="Times New Roman" w:hAnsi="Times New Roman" w:cs="Times New Roman"/>
          <w:color w:val="333333"/>
          <w:sz w:val="28"/>
          <w:szCs w:val="28"/>
        </w:rPr>
        <w:t>Не лишним будет приехать в Старочеркасскую на Масленицу и фестиваль казачьей песни. Оба праздника тут отмечают с большим масштабом!</w:t>
      </w:r>
    </w:p>
    <w:p w14:paraId="12BF9788" w14:textId="5B250563" w:rsidR="00987AC1" w:rsidRDefault="00987AC1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64C7DA8" w14:textId="2F7D75F1" w:rsidR="00987AC1" w:rsidRDefault="00987AC1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7B226534" w14:textId="7191871B" w:rsidR="00987AC1" w:rsidRDefault="00987AC1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76F90387" w14:textId="4A094176" w:rsidR="00987AC1" w:rsidRDefault="00987AC1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6021299A" w14:textId="7345DBB3" w:rsidR="00987AC1" w:rsidRDefault="00987AC1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A0A4B4D" w14:textId="57F7AAC1" w:rsidR="00987AC1" w:rsidRDefault="00987AC1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535E8986" w14:textId="6CCECA98" w:rsidR="00987AC1" w:rsidRDefault="00987AC1" w:rsidP="00474760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4F94F2B9" w14:textId="064F04EF" w:rsidR="00987AC1" w:rsidRDefault="00987AC1" w:rsidP="00BD67C7">
      <w:pPr>
        <w:pStyle w:val="a3"/>
        <w:numPr>
          <w:ilvl w:val="0"/>
          <w:numId w:val="21"/>
        </w:numPr>
        <w:tabs>
          <w:tab w:val="left" w:pos="2835"/>
        </w:tabs>
        <w:spacing w:line="36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Раздорский </w:t>
      </w:r>
      <w:r w:rsidRPr="00987AC1">
        <w:rPr>
          <w:rFonts w:ascii="Times New Roman" w:hAnsi="Times New Roman" w:cs="Times New Roman"/>
          <w:b/>
          <w:bCs/>
          <w:sz w:val="32"/>
          <w:szCs w:val="32"/>
        </w:rPr>
        <w:t>этнографический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987AC1">
        <w:rPr>
          <w:rFonts w:ascii="Times New Roman" w:hAnsi="Times New Roman" w:cs="Times New Roman"/>
          <w:b/>
          <w:bCs/>
          <w:sz w:val="32"/>
          <w:szCs w:val="32"/>
        </w:rPr>
        <w:t>музей-заповедник</w:t>
      </w:r>
    </w:p>
    <w:p w14:paraId="207CFC20" w14:textId="77777777" w:rsidR="007F641E" w:rsidRDefault="007F641E" w:rsidP="007F641E">
      <w:pPr>
        <w:pStyle w:val="a3"/>
        <w:tabs>
          <w:tab w:val="left" w:pos="2835"/>
        </w:tabs>
        <w:spacing w:line="36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01D824F0" w14:textId="3C8ECB21" w:rsidR="007F641E" w:rsidRPr="00987AC1" w:rsidRDefault="007F641E" w:rsidP="007F641E">
      <w:pPr>
        <w:pStyle w:val="a3"/>
        <w:tabs>
          <w:tab w:val="left" w:pos="2835"/>
        </w:tabs>
        <w:spacing w:line="360" w:lineRule="auto"/>
        <w:ind w:left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98089BB" wp14:editId="09D5FA14">
            <wp:extent cx="5940425" cy="4450715"/>
            <wp:effectExtent l="0" t="0" r="3175" b="6985"/>
            <wp:docPr id="21" name="Рисунок 21" descr="7 МУЗЕЕВ ДОНСКОГО КАЗАЧЕСТВА В РОСТОВСКОЙ ОБЛАСТИ, изображение №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7 МУЗЕЕВ ДОНСКОГО КАЗАЧЕСТВА В РОСТОВСКОЙ ОБЛАСТИ, изображение №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BE365" w14:textId="751BB484" w:rsidR="00987AC1" w:rsidRDefault="00987AC1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E91FA4" w14:textId="046FC1CE" w:rsidR="0045286C" w:rsidRDefault="0045286C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E6AAC8A" w14:textId="6D6A0684" w:rsidR="0045286C" w:rsidRDefault="0045286C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88F4BC" w14:textId="7C2190A8" w:rsidR="0045286C" w:rsidRDefault="0045286C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EB77E5C" w14:textId="507756AE" w:rsidR="0045286C" w:rsidRDefault="0045286C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452117" w14:textId="30131499" w:rsidR="0045286C" w:rsidRDefault="0045286C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09EF9F" w14:textId="033A8FE4" w:rsidR="0045286C" w:rsidRDefault="0045286C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AECB3B" w14:textId="64B7997C" w:rsidR="0045286C" w:rsidRDefault="0045286C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880EF9" w14:textId="68B359FF" w:rsidR="0045286C" w:rsidRDefault="0045286C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A8F886" w14:textId="45E20476" w:rsidR="0045286C" w:rsidRDefault="00C14F22" w:rsidP="00BD67C7">
      <w:pPr>
        <w:pStyle w:val="a3"/>
        <w:numPr>
          <w:ilvl w:val="0"/>
          <w:numId w:val="23"/>
        </w:numPr>
        <w:spacing w:line="360" w:lineRule="auto"/>
        <w:rPr>
          <w:rFonts w:ascii="PT Serif" w:hAnsi="PT Serif"/>
          <w:sz w:val="29"/>
          <w:szCs w:val="29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Раздорский этнографический</w:t>
      </w:r>
      <w:r w:rsidR="0045286C" w:rsidRPr="00474760">
        <w:rPr>
          <w:rFonts w:ascii="Times New Roman" w:hAnsi="Times New Roman" w:cs="Times New Roman"/>
          <w:b/>
          <w:bCs/>
          <w:sz w:val="32"/>
          <w:szCs w:val="32"/>
        </w:rPr>
        <w:t xml:space="preserve"> музей-заповедник</w:t>
      </w:r>
      <w:r w:rsidR="0045286C" w:rsidRPr="00474760">
        <w:rPr>
          <w:rFonts w:ascii="PT Serif" w:hAnsi="PT Serif"/>
          <w:sz w:val="29"/>
          <w:szCs w:val="29"/>
          <w:shd w:val="clear" w:color="auto" w:fill="FFFFFF"/>
        </w:rPr>
        <w:t xml:space="preserve"> </w:t>
      </w:r>
    </w:p>
    <w:p w14:paraId="3C52DC8F" w14:textId="438DC127" w:rsidR="0045286C" w:rsidRDefault="0045286C" w:rsidP="0045286C">
      <w:pPr>
        <w:pStyle w:val="a3"/>
        <w:spacing w:line="360" w:lineRule="auto"/>
        <w:rPr>
          <w:rFonts w:ascii="PT Serif" w:hAnsi="PT Serif"/>
          <w:sz w:val="29"/>
          <w:szCs w:val="29"/>
          <w:shd w:val="clear" w:color="auto" w:fill="FFFFFF"/>
        </w:rPr>
      </w:pPr>
      <w:r w:rsidRPr="00474760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Станица </w:t>
      </w:r>
      <w:r w:rsidR="00C14F22">
        <w:rPr>
          <w:rFonts w:ascii="PT Serif" w:hAnsi="PT Serif"/>
          <w:sz w:val="29"/>
          <w:szCs w:val="29"/>
          <w:shd w:val="clear" w:color="auto" w:fill="FFFFFF"/>
        </w:rPr>
        <w:t>Раздорская, ул. Ленина, 50</w:t>
      </w:r>
    </w:p>
    <w:p w14:paraId="3037CC76" w14:textId="67AB95CB" w:rsidR="00C14F22" w:rsidRDefault="00C14F22" w:rsidP="0045286C">
      <w:pPr>
        <w:pStyle w:val="a3"/>
        <w:spacing w:line="360" w:lineRule="auto"/>
        <w:rPr>
          <w:rFonts w:ascii="PT Serif" w:hAnsi="PT Serif"/>
          <w:sz w:val="29"/>
          <w:szCs w:val="29"/>
          <w:shd w:val="clear" w:color="auto" w:fill="FFFFFF"/>
        </w:rPr>
      </w:pPr>
    </w:p>
    <w:p w14:paraId="3C9E7F2A" w14:textId="31AC707D" w:rsidR="00C14F22" w:rsidRPr="00C14F22" w:rsidRDefault="00C14F22" w:rsidP="00C14F22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14F22">
        <w:rPr>
          <w:rFonts w:ascii="Times New Roman" w:hAnsi="Times New Roman" w:cs="Times New Roman"/>
          <w:sz w:val="28"/>
          <w:szCs w:val="28"/>
          <w:shd w:val="clear" w:color="auto" w:fill="FFFFFF"/>
        </w:rPr>
        <w:t>Раздорский городок считается первой столицей казачества. В заповеднике представлено несколько объектов - казачий курень, торговая лавка, приходское училище, дом торгового казака и др. Посетив их вы сможете погрузиться в атмосферу казачьей станицы XIХ века.</w:t>
      </w:r>
    </w:p>
    <w:p w14:paraId="4259266A" w14:textId="69114698" w:rsidR="0045286C" w:rsidRDefault="0045286C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CE2B3B" w14:textId="3E5D537F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D58F98B" w14:textId="796A0B21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39F5AF" w14:textId="6E932EC9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F76CABC" w14:textId="2B4C4F90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9502CF" w14:textId="54997B37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F18D9C7" w14:textId="1767773F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7565817" w14:textId="467E7100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C1F692" w14:textId="5B1D3C9E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AB63BA" w14:textId="491D8061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D2F0B8" w14:textId="36697067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09E3AE" w14:textId="44704FE5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B5DB2F" w14:textId="12A66F7F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101150" w14:textId="0174EA0E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43D334" w14:textId="2E0A73F8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0FBCB2" w14:textId="10C6DD12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1BBE4D" w14:textId="1B6063BF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D046C3E" w14:textId="6524A311" w:rsidR="004F7CE0" w:rsidRDefault="004F7CE0" w:rsidP="004F7CE0">
      <w:pPr>
        <w:pStyle w:val="a3"/>
        <w:numPr>
          <w:ilvl w:val="0"/>
          <w:numId w:val="21"/>
        </w:numPr>
        <w:spacing w:line="360" w:lineRule="auto"/>
        <w:ind w:left="567" w:hanging="567"/>
        <w:rPr>
          <w:rFonts w:ascii="Times New Roman" w:hAnsi="Times New Roman" w:cs="Times New Roman"/>
          <w:b/>
          <w:bCs/>
          <w:sz w:val="32"/>
          <w:szCs w:val="32"/>
        </w:rPr>
      </w:pPr>
      <w:r w:rsidRPr="004F7CE0">
        <w:rPr>
          <w:rFonts w:ascii="Times New Roman" w:hAnsi="Times New Roman" w:cs="Times New Roman"/>
          <w:b/>
          <w:bCs/>
          <w:sz w:val="32"/>
          <w:szCs w:val="32"/>
        </w:rPr>
        <w:lastRenderedPageBreak/>
        <w:t>Музей «Тихий Дон» в х. Старозолотовский</w:t>
      </w:r>
    </w:p>
    <w:p w14:paraId="4990A6FB" w14:textId="77777777" w:rsidR="004F7CE0" w:rsidRDefault="004F7CE0" w:rsidP="004F7CE0">
      <w:pPr>
        <w:pStyle w:val="a3"/>
        <w:spacing w:line="360" w:lineRule="auto"/>
        <w:ind w:left="567"/>
        <w:rPr>
          <w:rFonts w:ascii="Times New Roman" w:hAnsi="Times New Roman" w:cs="Times New Roman"/>
          <w:b/>
          <w:bCs/>
          <w:sz w:val="32"/>
          <w:szCs w:val="32"/>
        </w:rPr>
      </w:pPr>
    </w:p>
    <w:p w14:paraId="681AC9B1" w14:textId="74CFC00B" w:rsidR="004F7CE0" w:rsidRPr="004F7CE0" w:rsidRDefault="004F7CE0" w:rsidP="004F7CE0">
      <w:pPr>
        <w:pStyle w:val="a3"/>
        <w:spacing w:line="360" w:lineRule="auto"/>
        <w:ind w:left="142" w:hanging="142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4D854B4C" wp14:editId="591A686A">
            <wp:extent cx="5882245" cy="3911923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582" cy="3925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DF4CB5" w14:textId="4D62C2ED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DCCC79" w14:textId="119D17A6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2A0FF0A" w14:textId="05650445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F61722F" w14:textId="28662182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20470C" w14:textId="7E529ADB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0BBB5E" w14:textId="571FF012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49C418" w14:textId="4BF4B997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80ACDA" w14:textId="1173D641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EF31CA" w14:textId="2A55D260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7464FF" w14:textId="41536659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8A4AC3" w14:textId="4F62D9EE" w:rsidR="004F7CE0" w:rsidRDefault="004F7CE0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C6166A" w14:textId="77777777" w:rsidR="00D31051" w:rsidRDefault="00D31051" w:rsidP="00D31051">
      <w:pPr>
        <w:pStyle w:val="a3"/>
        <w:numPr>
          <w:ilvl w:val="0"/>
          <w:numId w:val="23"/>
        </w:numPr>
        <w:spacing w:line="360" w:lineRule="auto"/>
        <w:ind w:left="709" w:hanging="567"/>
        <w:rPr>
          <w:rFonts w:ascii="Times New Roman" w:hAnsi="Times New Roman" w:cs="Times New Roman"/>
          <w:b/>
          <w:bCs/>
          <w:sz w:val="32"/>
          <w:szCs w:val="32"/>
        </w:rPr>
      </w:pPr>
      <w:r w:rsidRPr="004F7CE0">
        <w:rPr>
          <w:rFonts w:ascii="Times New Roman" w:hAnsi="Times New Roman" w:cs="Times New Roman"/>
          <w:b/>
          <w:bCs/>
          <w:sz w:val="32"/>
          <w:szCs w:val="32"/>
        </w:rPr>
        <w:lastRenderedPageBreak/>
        <w:t>Музей «Тихий Дон» в х. Старозолотовский</w:t>
      </w:r>
    </w:p>
    <w:p w14:paraId="1E4F570E" w14:textId="218F16FA" w:rsidR="004F7CE0" w:rsidRDefault="00D31051" w:rsidP="00474760">
      <w:pPr>
        <w:spacing w:line="360" w:lineRule="auto"/>
        <w:ind w:firstLine="709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D31051">
        <w:rPr>
          <w:rFonts w:ascii="Times New Roman" w:hAnsi="Times New Roman" w:cs="Times New Roman"/>
          <w:sz w:val="32"/>
          <w:szCs w:val="32"/>
          <w:shd w:val="clear" w:color="auto" w:fill="FFFFFF"/>
        </w:rPr>
        <w:t>Хутор Старозолотовский, ул. Есаульская, 2</w:t>
      </w:r>
    </w:p>
    <w:p w14:paraId="09713E2E" w14:textId="0BB79405" w:rsidR="00D31051" w:rsidRDefault="001072AB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72AB">
        <w:rPr>
          <w:rFonts w:ascii="Times New Roman" w:hAnsi="Times New Roman" w:cs="Times New Roman"/>
          <w:sz w:val="28"/>
          <w:szCs w:val="28"/>
        </w:rPr>
        <w:t xml:space="preserve">Хутор Старозолотовский несколько лет назад внесен в реестр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1072AB">
        <w:rPr>
          <w:rFonts w:ascii="Times New Roman" w:hAnsi="Times New Roman" w:cs="Times New Roman"/>
          <w:sz w:val="28"/>
          <w:szCs w:val="28"/>
        </w:rPr>
        <w:t>Сто красивейших городков и деревень мира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1072AB">
        <w:rPr>
          <w:rFonts w:ascii="Times New Roman" w:hAnsi="Times New Roman" w:cs="Times New Roman"/>
          <w:sz w:val="28"/>
          <w:szCs w:val="28"/>
        </w:rPr>
        <w:t xml:space="preserve"> – он полностью оправдывает этот статус</w:t>
      </w:r>
      <w:r w:rsidR="00D31051" w:rsidRPr="00D31051">
        <w:rPr>
          <w:rFonts w:ascii="Times New Roman" w:hAnsi="Times New Roman" w:cs="Times New Roman"/>
          <w:sz w:val="28"/>
          <w:szCs w:val="28"/>
        </w:rPr>
        <w:t>. Однако он знаменит не только прекрасными пейзажами и лавандовыми полями, но и уникальным музеем под открытым небом «Тихий Дон». Декорации для него создавали специально для экранизации одноименного романа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072AB">
        <w:rPr>
          <w:rFonts w:ascii="Times New Roman" w:hAnsi="Times New Roman" w:cs="Times New Roman"/>
          <w:sz w:val="28"/>
          <w:szCs w:val="28"/>
        </w:rPr>
        <w:t>После съемок фильма С. Урсуляка «Тихий Дон» часть декораций перевезли в Старозолотовский. Теперь в куренях открыт музей, с которым вас познакомит экскурсовод.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31051" w:rsidRPr="00D31051">
        <w:rPr>
          <w:rFonts w:ascii="Times New Roman" w:hAnsi="Times New Roman" w:cs="Times New Roman"/>
          <w:sz w:val="28"/>
          <w:szCs w:val="28"/>
        </w:rPr>
        <w:t>Теперь же любой желающий может посмотреть, как жили казаки на Дону</w:t>
      </w:r>
      <w:r w:rsidR="00D31051">
        <w:rPr>
          <w:rFonts w:ascii="Times New Roman" w:hAnsi="Times New Roman" w:cs="Times New Roman"/>
          <w:sz w:val="28"/>
          <w:szCs w:val="28"/>
        </w:rPr>
        <w:t xml:space="preserve"> – </w:t>
      </w:r>
      <w:r w:rsidR="00D31051" w:rsidRPr="00D31051">
        <w:rPr>
          <w:rFonts w:ascii="Times New Roman" w:hAnsi="Times New Roman" w:cs="Times New Roman"/>
          <w:sz w:val="28"/>
          <w:szCs w:val="28"/>
        </w:rPr>
        <w:t>обстановку воссоздали просто один в один. В хутор советуем приехать с ночевкой, чтобы успеть все посмотреть не спеша: здесь есть отель и база отдыха, а также уютный ресторанчик.</w:t>
      </w:r>
    </w:p>
    <w:p w14:paraId="1CB63D70" w14:textId="165FBF51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23B40CB" w14:textId="663198B1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BB9C57" w14:textId="13696783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B4BF04" w14:textId="2A10DFA9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4611CC0" w14:textId="7C98E117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0002C6A" w14:textId="71B49820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3CF79D" w14:textId="15F422C5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E6A626" w14:textId="1880DDB1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C599A2" w14:textId="11A39686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D24EC6" w14:textId="5E24CF54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532BBB5" w14:textId="4657E1B3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7A6CCA" w14:textId="57AC5647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B35E46" w14:textId="65BB34DE" w:rsidR="00B52AF4" w:rsidRDefault="00B52AF4" w:rsidP="00B52AF4">
      <w:pPr>
        <w:pStyle w:val="a3"/>
        <w:numPr>
          <w:ilvl w:val="0"/>
          <w:numId w:val="21"/>
        </w:numPr>
        <w:tabs>
          <w:tab w:val="left" w:pos="851"/>
        </w:tabs>
        <w:spacing w:line="360" w:lineRule="auto"/>
        <w:ind w:left="851" w:hanging="567"/>
        <w:rPr>
          <w:rFonts w:ascii="Times New Roman" w:hAnsi="Times New Roman" w:cs="Times New Roman"/>
          <w:b/>
          <w:bCs/>
          <w:sz w:val="32"/>
          <w:szCs w:val="32"/>
        </w:rPr>
      </w:pPr>
      <w:r w:rsidRPr="00B52AF4">
        <w:rPr>
          <w:rFonts w:ascii="Times New Roman" w:hAnsi="Times New Roman" w:cs="Times New Roman"/>
          <w:b/>
          <w:bCs/>
          <w:sz w:val="32"/>
          <w:szCs w:val="32"/>
        </w:rPr>
        <w:lastRenderedPageBreak/>
        <w:t>Культурно-этнический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B52AF4">
        <w:rPr>
          <w:rFonts w:ascii="Times New Roman" w:hAnsi="Times New Roman" w:cs="Times New Roman"/>
          <w:b/>
          <w:bCs/>
          <w:sz w:val="32"/>
          <w:szCs w:val="32"/>
        </w:rPr>
        <w:t>комплекс Казачий дозор</w:t>
      </w:r>
    </w:p>
    <w:p w14:paraId="59E81F8F" w14:textId="77777777" w:rsidR="00B52AF4" w:rsidRPr="00B52AF4" w:rsidRDefault="00B52AF4" w:rsidP="00B52AF4">
      <w:pPr>
        <w:pStyle w:val="a3"/>
        <w:tabs>
          <w:tab w:val="left" w:pos="851"/>
        </w:tabs>
        <w:spacing w:line="360" w:lineRule="auto"/>
        <w:ind w:left="851"/>
        <w:rPr>
          <w:rFonts w:ascii="Times New Roman" w:hAnsi="Times New Roman" w:cs="Times New Roman"/>
          <w:b/>
          <w:bCs/>
          <w:sz w:val="32"/>
          <w:szCs w:val="32"/>
        </w:rPr>
      </w:pPr>
    </w:p>
    <w:p w14:paraId="11DE0DB9" w14:textId="2CE04678" w:rsidR="00B52AF4" w:rsidRPr="00B52AF4" w:rsidRDefault="00B52AF4" w:rsidP="00B52AF4">
      <w:pPr>
        <w:pStyle w:val="a3"/>
        <w:tabs>
          <w:tab w:val="left" w:pos="851"/>
        </w:tabs>
        <w:spacing w:line="360" w:lineRule="auto"/>
        <w:ind w:left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2979694" wp14:editId="3849F465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B04F2" w14:textId="23ED766E" w:rsidR="00B52AF4" w:rsidRDefault="00B52AF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E51261" w14:textId="59FF0AD3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84F1699" w14:textId="7D22AC2B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33DD7D" w14:textId="7EC4E597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A8C23F" w14:textId="7F30D668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F9E46B9" w14:textId="460BF342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38012D4" w14:textId="735F1F69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44FB87" w14:textId="2872319A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E5A654" w14:textId="682AC5FF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FAAD8A" w14:textId="6AE0622B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109F44A" w14:textId="77777777" w:rsidR="005631A4" w:rsidRDefault="005631A4" w:rsidP="005631A4">
      <w:pPr>
        <w:pStyle w:val="a3"/>
        <w:numPr>
          <w:ilvl w:val="0"/>
          <w:numId w:val="27"/>
        </w:numPr>
        <w:tabs>
          <w:tab w:val="left" w:pos="851"/>
        </w:tabs>
        <w:spacing w:line="36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B52AF4">
        <w:rPr>
          <w:rFonts w:ascii="Times New Roman" w:hAnsi="Times New Roman" w:cs="Times New Roman"/>
          <w:b/>
          <w:bCs/>
          <w:sz w:val="32"/>
          <w:szCs w:val="32"/>
        </w:rPr>
        <w:lastRenderedPageBreak/>
        <w:t>Культурно-этнический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B52AF4">
        <w:rPr>
          <w:rFonts w:ascii="Times New Roman" w:hAnsi="Times New Roman" w:cs="Times New Roman"/>
          <w:b/>
          <w:bCs/>
          <w:sz w:val="32"/>
          <w:szCs w:val="32"/>
        </w:rPr>
        <w:t>комплекс Казачий дозор</w:t>
      </w:r>
    </w:p>
    <w:p w14:paraId="3FF45AD3" w14:textId="646A129A" w:rsidR="005631A4" w:rsidRDefault="005631A4" w:rsidP="005631A4">
      <w:pPr>
        <w:spacing w:line="360" w:lineRule="auto"/>
        <w:ind w:firstLine="709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5631A4">
        <w:rPr>
          <w:rFonts w:ascii="Times New Roman" w:hAnsi="Times New Roman" w:cs="Times New Roman"/>
          <w:sz w:val="32"/>
          <w:szCs w:val="32"/>
          <w:shd w:val="clear" w:color="auto" w:fill="FFFFFF"/>
        </w:rPr>
        <w:t>Автомагистраль М-4 «Дон», км 1104 + 500м (близ села Самарского)</w:t>
      </w:r>
    </w:p>
    <w:p w14:paraId="54589CDF" w14:textId="273BCA40" w:rsidR="005631A4" w:rsidRDefault="005631A4" w:rsidP="005631A4">
      <w:pPr>
        <w:spacing w:line="360" w:lineRule="auto"/>
        <w:ind w:firstLine="709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hyperlink r:id="rId24" w:history="1">
        <w:r w:rsidRPr="009171E3">
          <w:rPr>
            <w:rStyle w:val="a4"/>
            <w:rFonts w:ascii="Times New Roman" w:hAnsi="Times New Roman" w:cs="Times New Roman"/>
            <w:sz w:val="32"/>
            <w:szCs w:val="32"/>
            <w:shd w:val="clear" w:color="auto" w:fill="FFFFFF"/>
          </w:rPr>
          <w:t>https://kazachy-dozor.ru/</w:t>
        </w:r>
      </w:hyperlink>
    </w:p>
    <w:p w14:paraId="7856D229" w14:textId="77777777" w:rsidR="005E7767" w:rsidRPr="005E7767" w:rsidRDefault="005E7767" w:rsidP="005E7767">
      <w:pPr>
        <w:pStyle w:val="ac"/>
        <w:spacing w:before="0" w:beforeAutospacing="0" w:after="225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5E7767">
        <w:rPr>
          <w:color w:val="333333"/>
          <w:sz w:val="28"/>
          <w:szCs w:val="28"/>
        </w:rPr>
        <w:t>Почему бы не совместить приятное с полезным и не устроить себе настоящий отдых по-казачьи? В этом комплексе сохранили обычаи ростовских казаков и традиции вольного народа, но при этом организовали приятный досуг для своих гостей.</w:t>
      </w:r>
    </w:p>
    <w:p w14:paraId="35C95865" w14:textId="77777777" w:rsidR="005E7767" w:rsidRPr="005E7767" w:rsidRDefault="005E7767" w:rsidP="005E7767">
      <w:pPr>
        <w:pStyle w:val="ac"/>
        <w:spacing w:before="0" w:beforeAutospacing="0" w:after="225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5E7767">
        <w:rPr>
          <w:color w:val="333333"/>
          <w:sz w:val="28"/>
          <w:szCs w:val="28"/>
        </w:rPr>
        <w:t>На территории есть музей, конюшня с дюжиной благородных скакунов и собственный зоопарк, который точно оценят детки. Для взрослых предусмотрена рыбалка и большая аквазона с бассейнами и банькой. Перекусить можно будет в местном ресторанчике, а потом отправиться отдыхать в уютный номер или аутентичный казачий курень. </w:t>
      </w:r>
    </w:p>
    <w:p w14:paraId="5C93D4C6" w14:textId="77777777" w:rsidR="005631A4" w:rsidRDefault="005631A4" w:rsidP="005631A4">
      <w:pPr>
        <w:spacing w:line="360" w:lineRule="auto"/>
        <w:ind w:firstLine="709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14:paraId="3D23000F" w14:textId="2057A4A9" w:rsidR="005631A4" w:rsidRDefault="005631A4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549C84" w14:textId="12056BD7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506E28E" w14:textId="242E5E6B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E8FA07" w14:textId="01CC9924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1BAF34" w14:textId="3E1D2F6A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B0D7F8" w14:textId="1B59EC22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3C4A02E" w14:textId="0941E329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B460FB" w14:textId="05F942CC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8435C5" w14:textId="590FA01B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77E07F8" w14:textId="49049EF8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73EFE1" w14:textId="1CD87520" w:rsidR="000624D1" w:rsidRDefault="000624D1" w:rsidP="00D70474">
      <w:pPr>
        <w:pStyle w:val="3"/>
        <w:numPr>
          <w:ilvl w:val="0"/>
          <w:numId w:val="27"/>
        </w:numPr>
        <w:tabs>
          <w:tab w:val="left" w:pos="709"/>
        </w:tabs>
        <w:ind w:left="1134" w:hanging="708"/>
        <w:rPr>
          <w:color w:val="000000"/>
          <w:sz w:val="32"/>
          <w:szCs w:val="32"/>
        </w:rPr>
      </w:pPr>
      <w:r w:rsidRPr="000624D1">
        <w:rPr>
          <w:color w:val="000000"/>
          <w:sz w:val="32"/>
          <w:szCs w:val="32"/>
        </w:rPr>
        <w:lastRenderedPageBreak/>
        <w:t>Азовский музей-заповедник</w:t>
      </w:r>
    </w:p>
    <w:p w14:paraId="37122112" w14:textId="4D8B7E37" w:rsidR="00D70474" w:rsidRDefault="00D70474" w:rsidP="00D70474">
      <w:pPr>
        <w:pStyle w:val="3"/>
        <w:tabs>
          <w:tab w:val="left" w:pos="709"/>
        </w:tabs>
        <w:ind w:left="1134"/>
        <w:rPr>
          <w:color w:val="000000"/>
          <w:sz w:val="32"/>
          <w:szCs w:val="32"/>
        </w:rPr>
      </w:pPr>
    </w:p>
    <w:p w14:paraId="7B75D32D" w14:textId="22CB7D69" w:rsidR="00D70474" w:rsidRDefault="00D70474" w:rsidP="00D70474">
      <w:pPr>
        <w:pStyle w:val="3"/>
        <w:tabs>
          <w:tab w:val="left" w:pos="709"/>
        </w:tabs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4900F9CB" wp14:editId="3487B10E">
            <wp:extent cx="5940425" cy="4455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C9E82" w14:textId="77777777" w:rsidR="00D70474" w:rsidRPr="000624D1" w:rsidRDefault="00D70474" w:rsidP="00D70474">
      <w:pPr>
        <w:pStyle w:val="3"/>
        <w:ind w:left="720"/>
        <w:rPr>
          <w:rFonts w:ascii="Open Sans" w:hAnsi="Open Sans" w:cs="Open Sans"/>
          <w:color w:val="000000"/>
        </w:rPr>
      </w:pPr>
    </w:p>
    <w:p w14:paraId="51535CD2" w14:textId="5E1C4274" w:rsidR="000624D1" w:rsidRDefault="000624D1" w:rsidP="00D31051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7D2E3633" w14:textId="70E24F77" w:rsidR="00D70474" w:rsidRDefault="00D70474" w:rsidP="00D31051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350F7BB2" w14:textId="2E09320F" w:rsidR="00D70474" w:rsidRDefault="00D70474" w:rsidP="00D31051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31D22D7C" w14:textId="6727C530" w:rsidR="00D70474" w:rsidRDefault="00D70474" w:rsidP="00D31051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7BC4A5CA" w14:textId="4219310A" w:rsidR="00D70474" w:rsidRDefault="00D70474" w:rsidP="00D31051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5B7B33CF" w14:textId="207F6A9C" w:rsidR="00D70474" w:rsidRDefault="00D70474" w:rsidP="00D31051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5329B76A" w14:textId="026E480F" w:rsidR="00D70474" w:rsidRDefault="00D70474" w:rsidP="00D31051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6DC16E50" w14:textId="6479A507" w:rsidR="00D70474" w:rsidRDefault="00D70474" w:rsidP="00D70474">
      <w:pPr>
        <w:pStyle w:val="3"/>
        <w:numPr>
          <w:ilvl w:val="0"/>
          <w:numId w:val="29"/>
        </w:numPr>
        <w:tabs>
          <w:tab w:val="left" w:pos="709"/>
        </w:tabs>
        <w:ind w:hanging="578"/>
        <w:rPr>
          <w:color w:val="000000"/>
          <w:sz w:val="32"/>
          <w:szCs w:val="32"/>
        </w:rPr>
      </w:pPr>
      <w:r>
        <w:rPr>
          <w:sz w:val="32"/>
          <w:szCs w:val="32"/>
        </w:rPr>
        <w:lastRenderedPageBreak/>
        <w:t>А</w:t>
      </w:r>
      <w:r w:rsidRPr="000624D1">
        <w:rPr>
          <w:color w:val="000000"/>
          <w:sz w:val="32"/>
          <w:szCs w:val="32"/>
        </w:rPr>
        <w:t>зовский музей-заповедник</w:t>
      </w:r>
    </w:p>
    <w:p w14:paraId="523B29EB" w14:textId="77777777" w:rsidR="00D70474" w:rsidRPr="00D70474" w:rsidRDefault="00D70474" w:rsidP="00D70474">
      <w:pPr>
        <w:spacing w:line="360" w:lineRule="auto"/>
        <w:ind w:firstLine="709"/>
        <w:jc w:val="both"/>
        <w:rPr>
          <w:rFonts w:ascii="Times New Roman" w:hAnsi="Times New Roman" w:cs="Times New Roman"/>
          <w:color w:val="333333"/>
          <w:sz w:val="32"/>
          <w:szCs w:val="32"/>
        </w:rPr>
      </w:pPr>
      <w:r w:rsidRPr="00D70474">
        <w:rPr>
          <w:rFonts w:ascii="Times New Roman" w:hAnsi="Times New Roman" w:cs="Times New Roman"/>
          <w:color w:val="333333"/>
          <w:sz w:val="32"/>
          <w:szCs w:val="32"/>
        </w:rPr>
        <w:t>г. Азов, ул. Московская, 38/40</w:t>
      </w:r>
    </w:p>
    <w:p w14:paraId="5BCF262A" w14:textId="748697DC" w:rsidR="00D70474" w:rsidRDefault="00D70474" w:rsidP="00D70474">
      <w:pPr>
        <w:spacing w:line="36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hyperlink r:id="rId26" w:history="1">
        <w:r w:rsidRPr="009171E3">
          <w:rPr>
            <w:rStyle w:val="a4"/>
            <w:rFonts w:ascii="Times New Roman" w:hAnsi="Times New Roman" w:cs="Times New Roman"/>
            <w:sz w:val="32"/>
            <w:szCs w:val="32"/>
          </w:rPr>
          <w:t>https://vk.com/azovmuseum</w:t>
        </w:r>
      </w:hyperlink>
    </w:p>
    <w:p w14:paraId="2F85BF9B" w14:textId="7007146D" w:rsidR="00D70474" w:rsidRPr="003866B7" w:rsidRDefault="003866B7" w:rsidP="003866B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66B7">
        <w:rPr>
          <w:rFonts w:ascii="Times New Roman" w:hAnsi="Times New Roman" w:cs="Times New Roman"/>
          <w:color w:val="333333"/>
          <w:sz w:val="28"/>
          <w:szCs w:val="28"/>
        </w:rPr>
        <w:t>Наверняка многие знают этот музей благодаря его огромным археологическим коллекциям. Да тут даже скелет мамонта есть! Однако и с культурой донского казачества в заповеднике гостей с удовольствием знакомят. В частности, через экспозицию, посвященную знаменитому Азовскому сидению донских казаков 1641 года. Здесь вы не только увидите сохранившееся оружие и предметы быта, но и сможете посмотреть исторические реконструкции событий.</w:t>
      </w:r>
    </w:p>
    <w:sectPr w:rsidR="00D70474" w:rsidRPr="003866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T Serif">
    <w:charset w:val="CC"/>
    <w:family w:val="roman"/>
    <w:pitch w:val="variable"/>
    <w:sig w:usb0="A00002EF" w:usb1="5000204B" w:usb2="00000000" w:usb3="00000000" w:csb0="00000097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ED08B9"/>
    <w:multiLevelType w:val="hybridMultilevel"/>
    <w:tmpl w:val="A00EAE5A"/>
    <w:lvl w:ilvl="0" w:tplc="C41C1C06">
      <w:start w:val="7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6D1751"/>
    <w:multiLevelType w:val="hybridMultilevel"/>
    <w:tmpl w:val="764478D6"/>
    <w:lvl w:ilvl="0" w:tplc="D7045D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846553"/>
    <w:multiLevelType w:val="hybridMultilevel"/>
    <w:tmpl w:val="F08CC278"/>
    <w:lvl w:ilvl="0" w:tplc="4166611E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B1036B"/>
    <w:multiLevelType w:val="hybridMultilevel"/>
    <w:tmpl w:val="71D210D0"/>
    <w:lvl w:ilvl="0" w:tplc="8012BADE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4C549D"/>
    <w:multiLevelType w:val="hybridMultilevel"/>
    <w:tmpl w:val="8334EE4E"/>
    <w:lvl w:ilvl="0" w:tplc="D0DC40E8">
      <w:start w:val="9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B237A0"/>
    <w:multiLevelType w:val="hybridMultilevel"/>
    <w:tmpl w:val="1C64A328"/>
    <w:lvl w:ilvl="0" w:tplc="79BC7D7C">
      <w:start w:val="4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FE58E2"/>
    <w:multiLevelType w:val="hybridMultilevel"/>
    <w:tmpl w:val="2FB4954E"/>
    <w:lvl w:ilvl="0" w:tplc="7EB45146">
      <w:start w:val="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5802780"/>
    <w:multiLevelType w:val="hybridMultilevel"/>
    <w:tmpl w:val="6CD6C512"/>
    <w:lvl w:ilvl="0" w:tplc="B0F06318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ED02EE"/>
    <w:multiLevelType w:val="hybridMultilevel"/>
    <w:tmpl w:val="A8ECF138"/>
    <w:lvl w:ilvl="0" w:tplc="6380AB48">
      <w:start w:val="1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1A7CE7"/>
    <w:multiLevelType w:val="hybridMultilevel"/>
    <w:tmpl w:val="F08CC278"/>
    <w:lvl w:ilvl="0" w:tplc="4166611E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A34266B"/>
    <w:multiLevelType w:val="hybridMultilevel"/>
    <w:tmpl w:val="764478D6"/>
    <w:lvl w:ilvl="0" w:tplc="D7045D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B5315D9"/>
    <w:multiLevelType w:val="hybridMultilevel"/>
    <w:tmpl w:val="A8ECF138"/>
    <w:lvl w:ilvl="0" w:tplc="6380AB48">
      <w:start w:val="1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E1A3236"/>
    <w:multiLevelType w:val="hybridMultilevel"/>
    <w:tmpl w:val="4B627ADE"/>
    <w:lvl w:ilvl="0" w:tplc="79BC7D7C">
      <w:start w:val="4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23174E"/>
    <w:multiLevelType w:val="hybridMultilevel"/>
    <w:tmpl w:val="A00EAE5A"/>
    <w:lvl w:ilvl="0" w:tplc="C41C1C06">
      <w:start w:val="7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55E66DE"/>
    <w:multiLevelType w:val="hybridMultilevel"/>
    <w:tmpl w:val="DBE6C124"/>
    <w:lvl w:ilvl="0" w:tplc="CEE0F844">
      <w:start w:val="9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D9645C4"/>
    <w:multiLevelType w:val="hybridMultilevel"/>
    <w:tmpl w:val="82BCD86A"/>
    <w:lvl w:ilvl="0" w:tplc="6A7EE06E">
      <w:start w:val="1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AD72C2"/>
    <w:multiLevelType w:val="hybridMultilevel"/>
    <w:tmpl w:val="D94833F8"/>
    <w:lvl w:ilvl="0" w:tplc="FD683AE6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1E33B07"/>
    <w:multiLevelType w:val="hybridMultilevel"/>
    <w:tmpl w:val="E5882A46"/>
    <w:lvl w:ilvl="0" w:tplc="23F24AF8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FE062A7"/>
    <w:multiLevelType w:val="hybridMultilevel"/>
    <w:tmpl w:val="CCBA85D0"/>
    <w:lvl w:ilvl="0" w:tplc="CF8A709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1BC3234"/>
    <w:multiLevelType w:val="hybridMultilevel"/>
    <w:tmpl w:val="47B2DECE"/>
    <w:lvl w:ilvl="0" w:tplc="B8369580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094BF1"/>
    <w:multiLevelType w:val="hybridMultilevel"/>
    <w:tmpl w:val="764478D6"/>
    <w:lvl w:ilvl="0" w:tplc="D7045D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6C27F0B"/>
    <w:multiLevelType w:val="hybridMultilevel"/>
    <w:tmpl w:val="74403E84"/>
    <w:lvl w:ilvl="0" w:tplc="B8369580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D76626"/>
    <w:multiLevelType w:val="hybridMultilevel"/>
    <w:tmpl w:val="310CFD5A"/>
    <w:lvl w:ilvl="0" w:tplc="7EB42EFC">
      <w:start w:val="8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8723CD3"/>
    <w:multiLevelType w:val="hybridMultilevel"/>
    <w:tmpl w:val="4A5C26D8"/>
    <w:lvl w:ilvl="0" w:tplc="E7AC675C">
      <w:start w:val="8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99D6D4B"/>
    <w:multiLevelType w:val="hybridMultilevel"/>
    <w:tmpl w:val="5F1631D4"/>
    <w:lvl w:ilvl="0" w:tplc="2F34355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EC95E92"/>
    <w:multiLevelType w:val="hybridMultilevel"/>
    <w:tmpl w:val="2F867E90"/>
    <w:lvl w:ilvl="0" w:tplc="E7483FD8">
      <w:start w:val="9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8BB628C"/>
    <w:multiLevelType w:val="hybridMultilevel"/>
    <w:tmpl w:val="EFA2D1B2"/>
    <w:lvl w:ilvl="0" w:tplc="48206A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E866A6"/>
    <w:multiLevelType w:val="hybridMultilevel"/>
    <w:tmpl w:val="CA12B492"/>
    <w:lvl w:ilvl="0" w:tplc="545E17A0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E961259"/>
    <w:multiLevelType w:val="hybridMultilevel"/>
    <w:tmpl w:val="3EBC2878"/>
    <w:lvl w:ilvl="0" w:tplc="B0F06318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18"/>
  </w:num>
  <w:num w:numId="3">
    <w:abstractNumId w:val="24"/>
  </w:num>
  <w:num w:numId="4">
    <w:abstractNumId w:val="26"/>
  </w:num>
  <w:num w:numId="5">
    <w:abstractNumId w:val="1"/>
  </w:num>
  <w:num w:numId="6">
    <w:abstractNumId w:val="10"/>
  </w:num>
  <w:num w:numId="7">
    <w:abstractNumId w:val="2"/>
  </w:num>
  <w:num w:numId="8">
    <w:abstractNumId w:val="9"/>
  </w:num>
  <w:num w:numId="9">
    <w:abstractNumId w:val="21"/>
  </w:num>
  <w:num w:numId="10">
    <w:abstractNumId w:val="19"/>
  </w:num>
  <w:num w:numId="11">
    <w:abstractNumId w:val="12"/>
  </w:num>
  <w:num w:numId="12">
    <w:abstractNumId w:val="5"/>
  </w:num>
  <w:num w:numId="13">
    <w:abstractNumId w:val="27"/>
  </w:num>
  <w:num w:numId="14">
    <w:abstractNumId w:val="7"/>
  </w:num>
  <w:num w:numId="15">
    <w:abstractNumId w:val="28"/>
  </w:num>
  <w:num w:numId="16">
    <w:abstractNumId w:val="16"/>
  </w:num>
  <w:num w:numId="17">
    <w:abstractNumId w:val="17"/>
  </w:num>
  <w:num w:numId="18">
    <w:abstractNumId w:val="22"/>
  </w:num>
  <w:num w:numId="19">
    <w:abstractNumId w:val="3"/>
  </w:num>
  <w:num w:numId="20">
    <w:abstractNumId w:val="6"/>
  </w:num>
  <w:num w:numId="21">
    <w:abstractNumId w:val="13"/>
  </w:num>
  <w:num w:numId="22">
    <w:abstractNumId w:val="23"/>
  </w:num>
  <w:num w:numId="23">
    <w:abstractNumId w:val="14"/>
  </w:num>
  <w:num w:numId="24">
    <w:abstractNumId w:val="25"/>
  </w:num>
  <w:num w:numId="25">
    <w:abstractNumId w:val="4"/>
  </w:num>
  <w:num w:numId="26">
    <w:abstractNumId w:val="0"/>
  </w:num>
  <w:num w:numId="27">
    <w:abstractNumId w:val="11"/>
  </w:num>
  <w:num w:numId="28">
    <w:abstractNumId w:val="8"/>
  </w:num>
  <w:num w:numId="2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6496"/>
    <w:rsid w:val="000624D1"/>
    <w:rsid w:val="00096F6C"/>
    <w:rsid w:val="001072AB"/>
    <w:rsid w:val="00226496"/>
    <w:rsid w:val="0036039C"/>
    <w:rsid w:val="00366BC2"/>
    <w:rsid w:val="003866B7"/>
    <w:rsid w:val="004005C9"/>
    <w:rsid w:val="0045286C"/>
    <w:rsid w:val="00454707"/>
    <w:rsid w:val="00474760"/>
    <w:rsid w:val="004F7CE0"/>
    <w:rsid w:val="00556DB2"/>
    <w:rsid w:val="005631A4"/>
    <w:rsid w:val="005E7767"/>
    <w:rsid w:val="006951C4"/>
    <w:rsid w:val="00702410"/>
    <w:rsid w:val="007F641E"/>
    <w:rsid w:val="007F769F"/>
    <w:rsid w:val="008C252E"/>
    <w:rsid w:val="00987AC1"/>
    <w:rsid w:val="00A31E38"/>
    <w:rsid w:val="00A54A69"/>
    <w:rsid w:val="00A9661B"/>
    <w:rsid w:val="00B52AF4"/>
    <w:rsid w:val="00B56357"/>
    <w:rsid w:val="00B771D9"/>
    <w:rsid w:val="00BD0498"/>
    <w:rsid w:val="00BD67C7"/>
    <w:rsid w:val="00C14F22"/>
    <w:rsid w:val="00C45948"/>
    <w:rsid w:val="00D31051"/>
    <w:rsid w:val="00D67FA3"/>
    <w:rsid w:val="00D70474"/>
    <w:rsid w:val="00F23E76"/>
    <w:rsid w:val="00F81AE3"/>
    <w:rsid w:val="00FC7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DEF2BE"/>
  <w15:chartTrackingRefBased/>
  <w15:docId w15:val="{3CC7819C-E12D-405C-9645-C4BF95C81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56357"/>
  </w:style>
  <w:style w:type="paragraph" w:styleId="3">
    <w:name w:val="heading 3"/>
    <w:basedOn w:val="a"/>
    <w:link w:val="30"/>
    <w:uiPriority w:val="9"/>
    <w:qFormat/>
    <w:rsid w:val="000624D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649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26496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226496"/>
    <w:rPr>
      <w:color w:val="605E5C"/>
      <w:shd w:val="clear" w:color="auto" w:fill="E1DFDD"/>
    </w:rPr>
  </w:style>
  <w:style w:type="character" w:styleId="a6">
    <w:name w:val="FollowedHyperlink"/>
    <w:basedOn w:val="a0"/>
    <w:uiPriority w:val="99"/>
    <w:semiHidden/>
    <w:unhideWhenUsed/>
    <w:rsid w:val="0036039C"/>
    <w:rPr>
      <w:color w:val="954F72" w:themeColor="followedHyperlink"/>
      <w:u w:val="single"/>
    </w:rPr>
  </w:style>
  <w:style w:type="character" w:styleId="a7">
    <w:name w:val="annotation reference"/>
    <w:basedOn w:val="a0"/>
    <w:uiPriority w:val="99"/>
    <w:semiHidden/>
    <w:unhideWhenUsed/>
    <w:rsid w:val="00F23E76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F23E76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F23E76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F23E76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F23E76"/>
    <w:rPr>
      <w:b/>
      <w:bCs/>
      <w:sz w:val="20"/>
      <w:szCs w:val="20"/>
    </w:rPr>
  </w:style>
  <w:style w:type="paragraph" w:styleId="ac">
    <w:name w:val="Normal (Web)"/>
    <w:basedOn w:val="a"/>
    <w:uiPriority w:val="99"/>
    <w:semiHidden/>
    <w:unhideWhenUsed/>
    <w:rsid w:val="005E7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0624D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82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78563">
          <w:marLeft w:val="0"/>
          <w:marRight w:val="0"/>
          <w:marTop w:val="300"/>
          <w:marBottom w:val="240"/>
          <w:divBdr>
            <w:top w:val="none" w:sz="0" w:space="0" w:color="auto"/>
            <w:left w:val="none" w:sz="0" w:space="0" w:color="auto"/>
            <w:bottom w:val="single" w:sz="6" w:space="12" w:color="CECECE"/>
            <w:right w:val="none" w:sz="0" w:space="0" w:color="auto"/>
          </w:divBdr>
          <w:divsChild>
            <w:div w:id="60458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48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78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247124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00174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41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02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22246">
                  <w:blockQuote w:val="1"/>
                  <w:marLeft w:val="600"/>
                  <w:marRight w:val="600"/>
                  <w:marTop w:val="240"/>
                  <w:marBottom w:val="240"/>
                  <w:divBdr>
                    <w:top w:val="none" w:sz="0" w:space="0" w:color="auto"/>
                    <w:left w:val="single" w:sz="36" w:space="15" w:color="CCCCCC"/>
                    <w:bottom w:val="none" w:sz="0" w:space="0" w:color="auto"/>
                    <w:right w:val="none" w:sz="0" w:space="0" w:color="auto"/>
                  </w:divBdr>
                </w:div>
                <w:div w:id="1469934078">
                  <w:blockQuote w:val="1"/>
                  <w:marLeft w:val="600"/>
                  <w:marRight w:val="600"/>
                  <w:marTop w:val="240"/>
                  <w:marBottom w:val="240"/>
                  <w:divBdr>
                    <w:top w:val="none" w:sz="0" w:space="0" w:color="auto"/>
                    <w:left w:val="single" w:sz="36" w:space="15" w:color="CCCCCC"/>
                    <w:bottom w:val="none" w:sz="0" w:space="0" w:color="auto"/>
                    <w:right w:val="none" w:sz="0" w:space="0" w:color="auto"/>
                  </w:divBdr>
                </w:div>
                <w:div w:id="1339385797">
                  <w:blockQuote w:val="1"/>
                  <w:marLeft w:val="600"/>
                  <w:marRight w:val="600"/>
                  <w:marTop w:val="240"/>
                  <w:marBottom w:val="240"/>
                  <w:divBdr>
                    <w:top w:val="none" w:sz="0" w:space="0" w:color="auto"/>
                    <w:left w:val="single" w:sz="36" w:space="15" w:color="CCCCCC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46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8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8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8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3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9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8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5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holokhov.ru/objects/sholohov-centr/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www.sholokhov.ru/" TargetMode="External"/><Relationship Id="rId26" Type="http://schemas.openxmlformats.org/officeDocument/2006/relationships/hyperlink" Target="https://vk.com/azovmuseu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2.png"/><Relationship Id="rId12" Type="http://schemas.openxmlformats.org/officeDocument/2006/relationships/hyperlink" Target="https://doncossackguard.tilda.ws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hyperlink" Target="http://www.novochmuseum.ru/" TargetMode="External"/><Relationship Id="rId20" Type="http://schemas.openxmlformats.org/officeDocument/2006/relationships/hyperlink" Target="https://siamz-ro.ru/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rostovmuseum.ru/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kazachy-dozor.ru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hyperlink" Target="https://kumzhadon.ru/" TargetMode="External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www.novochmuseum.ru/" TargetMode="External"/><Relationship Id="rId22" Type="http://schemas.openxmlformats.org/officeDocument/2006/relationships/image" Target="media/image10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24</Pages>
  <Words>1384</Words>
  <Characters>7891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Василий</dc:creator>
  <cp:keywords/>
  <dc:description/>
  <cp:lastModifiedBy>Василий</cp:lastModifiedBy>
  <cp:revision>39</cp:revision>
  <dcterms:created xsi:type="dcterms:W3CDTF">2026-03-23T05:41:00Z</dcterms:created>
  <dcterms:modified xsi:type="dcterms:W3CDTF">2026-03-23T09:45:00Z</dcterms:modified>
</cp:coreProperties>
</file>